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FC258B" w:rsidR="00264922" w:rsidP="00FC258B" w:rsidRDefault="00F80CB0" w14:paraId="5899C776" wp14:textId="03DFCA17">
      <w:pPr>
        <w:pStyle w:val="Titel"/>
      </w:pPr>
      <w:r w:rsidR="00F80CB0">
        <w:rPr/>
        <w:t>jaar</w:t>
      </w:r>
      <w:r w:rsidR="008127C9">
        <w:rPr/>
        <w:t xml:space="preserve">verslag </w:t>
      </w:r>
      <w:r w:rsidR="00F80CB0">
        <w:rPr/>
        <w:t>20</w:t>
      </w:r>
      <w:r w:rsidR="00A744B7">
        <w:rPr/>
        <w:t>2</w:t>
      </w:r>
      <w:r w:rsidR="1CA29044">
        <w:rPr/>
        <w:t>2</w:t>
      </w:r>
      <w:r>
        <w:tab/>
      </w:r>
      <w:r>
        <w:tab/>
      </w:r>
      <w:r>
        <w:tab/>
      </w:r>
      <w:r>
        <w:tab/>
      </w:r>
      <w:r>
        <w:tab/>
      </w:r>
      <w:r>
        <w:tab/>
      </w:r>
      <w:r w:rsidR="00761DA6">
        <w:drawing>
          <wp:inline xmlns:wp14="http://schemas.microsoft.com/office/word/2010/wordprocessingDrawing" wp14:editId="62413271" wp14:anchorId="45CCD5A1">
            <wp:extent cx="3228975" cy="1114425"/>
            <wp:effectExtent l="0" t="0" r="0" b="0"/>
            <wp:docPr id="7" name="Picture 7" title=""/>
            <wp:cNvGraphicFramePr>
              <a:graphicFrameLocks/>
            </wp:cNvGraphicFramePr>
            <a:graphic>
              <a:graphicData uri="http://schemas.openxmlformats.org/drawingml/2006/picture">
                <pic:pic>
                  <pic:nvPicPr>
                    <pic:cNvPr id="0" name="Picture 7"/>
                    <pic:cNvPicPr/>
                  </pic:nvPicPr>
                  <pic:blipFill>
                    <a:blip r:embed="R1d7a70331173461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228975" cy="1114425"/>
                    </a:xfrm>
                    <a:prstGeom prst="rect">
                      <a:avLst/>
                    </a:prstGeom>
                  </pic:spPr>
                </pic:pic>
              </a:graphicData>
            </a:graphic>
          </wp:inline>
        </w:drawing>
      </w:r>
    </w:p>
    <w:p xmlns:wp14="http://schemas.microsoft.com/office/word/2010/wordml" w:rsidRPr="00821039" w:rsidR="00B37488" w:rsidP="00FC258B" w:rsidRDefault="00821039" w14:paraId="5099004A" wp14:textId="77777777">
      <w:pPr>
        <w:pStyle w:val="Kop1"/>
        <w:rPr>
          <w:color w:val="auto"/>
        </w:rPr>
      </w:pPr>
      <w:r>
        <w:rPr>
          <w:color w:val="auto"/>
        </w:rPr>
        <w:t>Inleiding</w:t>
      </w:r>
    </w:p>
    <w:p xmlns:wp14="http://schemas.microsoft.com/office/word/2010/wordml" w:rsidR="008127C9" w:rsidP="008127C9" w:rsidRDefault="008127C9" w14:paraId="672A6659" wp14:textId="784C94FF">
      <w:r w:rsidR="008127C9">
        <w:rPr/>
        <w:t>De Schatgraver heeft in het schoolplan 2020-2024 5 speerpunten opgenomen, waar de focus op</w:t>
      </w:r>
      <w:r w:rsidR="313721A6">
        <w:rPr/>
        <w:t xml:space="preserve"> is</w:t>
      </w:r>
      <w:r w:rsidR="008127C9">
        <w:rPr/>
        <w:t xml:space="preserve"> gelegd</w:t>
      </w:r>
      <w:r w:rsidR="10DB8A66">
        <w:rPr/>
        <w:t xml:space="preserve"> in deze jaren</w:t>
      </w:r>
      <w:r w:rsidR="008127C9">
        <w:rPr/>
        <w:t xml:space="preserve">. Daarnaast zijn er 2 speerpunten uit het Koersplan van </w:t>
      </w:r>
      <w:proofErr w:type="spellStart"/>
      <w:r w:rsidR="008127C9">
        <w:rPr/>
        <w:t>Florion</w:t>
      </w:r>
      <w:proofErr w:type="spellEnd"/>
      <w:r w:rsidR="008127C9">
        <w:rPr/>
        <w:t>. In het jaarplan 202</w:t>
      </w:r>
      <w:r w:rsidR="27E30948">
        <w:rPr/>
        <w:t>2</w:t>
      </w:r>
      <w:r w:rsidR="008127C9">
        <w:rPr/>
        <w:t xml:space="preserve"> zijn deze speerpunten uitgewerkt in concrete doelen voor het jaar </w:t>
      </w:r>
      <w:r w:rsidR="004A626B">
        <w:rPr/>
        <w:t>202</w:t>
      </w:r>
      <w:r w:rsidR="5417EBCE">
        <w:rPr/>
        <w:t>2</w:t>
      </w:r>
      <w:r w:rsidR="004A626B">
        <w:rPr/>
        <w:t>.</w:t>
      </w:r>
      <w:r w:rsidR="008127C9">
        <w:rPr/>
        <w:t xml:space="preserve"> </w:t>
      </w:r>
      <w:r w:rsidR="008127C9">
        <w:rPr/>
        <w:t>In dit jaarverslag van basisschool De Schatgraver leest u de stand van zaken betreffende deze doelen</w:t>
      </w:r>
      <w:r w:rsidR="72ADEC3E">
        <w:rPr/>
        <w:t xml:space="preserve"> en de besteding van de NPO gelden.</w:t>
      </w:r>
      <w:r w:rsidR="004A626B">
        <w:rPr/>
        <w:t xml:space="preserve"> </w:t>
      </w:r>
    </w:p>
    <w:p w:rsidR="001A8B0A" w:rsidP="001A8B0A" w:rsidRDefault="001A8B0A" w14:paraId="1F907C9D" w14:textId="2E5563D1">
      <w:pPr>
        <w:pStyle w:val="Standaard"/>
      </w:pPr>
    </w:p>
    <w:p xmlns:wp14="http://schemas.microsoft.com/office/word/2010/wordml" w:rsidR="001A33D5" w:rsidP="00C64B33" w:rsidRDefault="003E5485" w14:paraId="5859A282" wp14:textId="7BA0671A">
      <w:pPr>
        <w:pStyle w:val="Kop1"/>
      </w:pPr>
      <w:r w:rsidR="6CA6DCD9">
        <w:rPr/>
        <w:t>1.</w:t>
      </w:r>
      <w:r>
        <w:tab/>
      </w:r>
      <w:r w:rsidR="003E5485">
        <w:rPr/>
        <w:t>Medewerkers en leerlingen werken the</w:t>
      </w:r>
      <w:r w:rsidR="0056226A">
        <w:rPr/>
        <w:t>m</w:t>
      </w:r>
      <w:r w:rsidR="003E5485">
        <w:rPr/>
        <w:t xml:space="preserve">atisch en </w:t>
      </w:r>
      <w:proofErr w:type="spellStart"/>
      <w:r w:rsidR="003E5485">
        <w:rPr/>
        <w:t>groepsoverstijgend</w:t>
      </w:r>
      <w:proofErr w:type="spellEnd"/>
    </w:p>
    <w:p w:rsidR="00A81F1C" w:rsidP="7732B4E4" w:rsidRDefault="00A81F1C" w14:paraId="2B38A389" w14:textId="513BA089">
      <w:pPr>
        <w:pStyle w:val="Standaard"/>
        <w:bidi w:val="0"/>
        <w:spacing w:before="100" w:beforeAutospacing="off" w:after="200" w:afterAutospacing="off" w:line="276" w:lineRule="auto"/>
        <w:ind w:left="0" w:right="0"/>
        <w:jc w:val="left"/>
      </w:pPr>
      <w:r w:rsidR="00A81F1C">
        <w:rPr/>
        <w:t>H</w:t>
      </w:r>
      <w:r w:rsidR="11141088">
        <w:rPr/>
        <w:t>et begin van het jaar 2022 was de afronding van het</w:t>
      </w:r>
      <w:r w:rsidR="00A81F1C">
        <w:rPr/>
        <w:t xml:space="preserve"> vierde</w:t>
      </w:r>
      <w:r w:rsidR="008127C9">
        <w:rPr/>
        <w:t xml:space="preserve"> implementatie</w:t>
      </w:r>
      <w:r w:rsidR="00A81F1C">
        <w:rPr/>
        <w:t>jaar</w:t>
      </w:r>
      <w:r w:rsidR="008127C9">
        <w:rPr/>
        <w:t xml:space="preserve"> van de methode </w:t>
      </w:r>
      <w:proofErr w:type="spellStart"/>
      <w:r w:rsidR="008127C9">
        <w:rPr/>
        <w:t>VierxWijzer</w:t>
      </w:r>
      <w:proofErr w:type="spellEnd"/>
      <w:r w:rsidR="00A81F1C">
        <w:rPr/>
        <w:t>.</w:t>
      </w:r>
      <w:r w:rsidR="008127C9">
        <w:rPr/>
        <w:t xml:space="preserve"> De onderdelen geschiedenis</w:t>
      </w:r>
      <w:r w:rsidR="00A81F1C">
        <w:rPr/>
        <w:t>,</w:t>
      </w:r>
      <w:r w:rsidR="008127C9">
        <w:rPr/>
        <w:t xml:space="preserve"> aardrijkskunde </w:t>
      </w:r>
      <w:r w:rsidR="00A81F1C">
        <w:rPr/>
        <w:t xml:space="preserve">en natuur </w:t>
      </w:r>
      <w:r w:rsidR="008127C9">
        <w:rPr/>
        <w:t xml:space="preserve">zijn </w:t>
      </w:r>
      <w:r w:rsidR="00A81F1C">
        <w:rPr/>
        <w:t>geborgd en er is extra aandacht besteed aan eigenaarschap van leerlingen</w:t>
      </w:r>
      <w:r w:rsidR="00396264">
        <w:rPr/>
        <w:t xml:space="preserve"> en de rol van de leerkracht</w:t>
      </w:r>
      <w:r w:rsidR="00A81F1C">
        <w:rPr/>
        <w:t xml:space="preserve">. </w:t>
      </w:r>
      <w:r w:rsidR="3FBF9A4C">
        <w:rPr/>
        <w:t xml:space="preserve">Waar het mogelijk is werken we in de middag </w:t>
      </w:r>
      <w:proofErr w:type="spellStart"/>
      <w:r w:rsidR="3FBF9A4C">
        <w:rPr/>
        <w:t>groepsoverstijgend</w:t>
      </w:r>
      <w:proofErr w:type="spellEnd"/>
      <w:r w:rsidR="3FBF9A4C">
        <w:rPr/>
        <w:t xml:space="preserve">. Het leerteam </w:t>
      </w:r>
      <w:proofErr w:type="spellStart"/>
      <w:r w:rsidR="3FBF9A4C">
        <w:rPr/>
        <w:t>VierxWijzer</w:t>
      </w:r>
      <w:proofErr w:type="spellEnd"/>
      <w:r w:rsidR="3FBF9A4C">
        <w:rPr/>
        <w:t xml:space="preserve"> is gestart met een onderzoek of en hoe we een VierxWijzer</w:t>
      </w:r>
      <w:r w:rsidR="2E956F4A">
        <w:rPr/>
        <w:t>-school kunnen worden. De besluitvorming daarover vindt plaats begin 2023.</w:t>
      </w:r>
    </w:p>
    <w:p w:rsidR="7E647F7D" w:rsidP="7732B4E4" w:rsidRDefault="7E647F7D" w14:paraId="3BA8E18D" w14:textId="71F07C25">
      <w:pPr>
        <w:pStyle w:val="Standaard"/>
        <w:bidi w:val="0"/>
        <w:spacing w:before="100" w:beforeAutospacing="off" w:after="200" w:afterAutospacing="off" w:line="276" w:lineRule="auto"/>
        <w:ind w:left="0" w:right="0"/>
        <w:jc w:val="left"/>
      </w:pPr>
      <w:r w:rsidR="7E647F7D">
        <w:rPr/>
        <w:t xml:space="preserve">Er is een start gemaakt met het in kaart brengen </w:t>
      </w:r>
      <w:r w:rsidR="541B838B">
        <w:rPr/>
        <w:t xml:space="preserve">hoe we </w:t>
      </w:r>
      <w:r w:rsidR="7E647F7D">
        <w:rPr/>
        <w:t>verschillende technieken</w:t>
      </w:r>
      <w:r w:rsidR="469EC9FC">
        <w:rPr/>
        <w:t xml:space="preserve"> kunnen integreren in VierxWijzer</w:t>
      </w:r>
      <w:r w:rsidR="7E647F7D">
        <w:rPr/>
        <w:t xml:space="preserve">, in samenwerking met het leerteam cultuur. Dit zal een vervolg krijgen in 2023. </w:t>
      </w:r>
    </w:p>
    <w:p xmlns:wp14="http://schemas.microsoft.com/office/word/2010/wordml" w:rsidR="004A626B" w:rsidP="008127C9" w:rsidRDefault="004A626B" w14:paraId="0A37501D" wp14:textId="388B2E4A">
      <w:r w:rsidR="008127C9">
        <w:rPr/>
        <w:t>Het leerteam school</w:t>
      </w:r>
      <w:r w:rsidR="2406C37C">
        <w:rPr/>
        <w:t>ontwikkeling</w:t>
      </w:r>
      <w:r w:rsidR="78C7E561">
        <w:rPr/>
        <w:t xml:space="preserve"> is</w:t>
      </w:r>
      <w:r w:rsidR="008127C9">
        <w:rPr/>
        <w:t xml:space="preserve"> bezig met een onderzoek naar de afstemming van het totale lesprogramma (zowel ’s </w:t>
      </w:r>
      <w:r w:rsidR="008127C9">
        <w:rPr/>
        <w:t>ochtends</w:t>
      </w:r>
      <w:r w:rsidR="008127C9">
        <w:rPr/>
        <w:t xml:space="preserve"> als ’s middags) op de kernwaarden van de school. </w:t>
      </w:r>
      <w:r w:rsidR="4B65974B">
        <w:rPr/>
        <w:t xml:space="preserve">Er is een </w:t>
      </w:r>
      <w:r w:rsidR="2A2B85B2">
        <w:rPr/>
        <w:t>enquête</w:t>
      </w:r>
      <w:r w:rsidR="4B65974B">
        <w:rPr/>
        <w:t xml:space="preserve"> afgenomen over het zelfstandig werken en op basis daarvan is het lesprogramma geoptimaliseerd. </w:t>
      </w:r>
      <w:r w:rsidR="768C094C">
        <w:rPr/>
        <w:t>Het werken met en doelenmuur en een weekkaart is in voorbereiding. Dit krijgt een vervolg in 2023.</w:t>
      </w:r>
    </w:p>
    <w:p w:rsidR="001A8B0A" w:rsidP="001A8B0A" w:rsidRDefault="001A8B0A" w14:paraId="37D48B34" w14:textId="2FC1CC1E">
      <w:pPr>
        <w:pStyle w:val="Standaard"/>
      </w:pPr>
    </w:p>
    <w:p xmlns:wp14="http://schemas.microsoft.com/office/word/2010/wordml" w:rsidR="00C64B33" w:rsidP="00C64B33" w:rsidRDefault="003E5485" w14:paraId="77FBAC60" wp14:textId="63E00F07">
      <w:pPr>
        <w:pStyle w:val="Kop1"/>
      </w:pPr>
      <w:r w:rsidR="16D88E58">
        <w:rPr/>
        <w:t>2.</w:t>
      </w:r>
      <w:r>
        <w:tab/>
      </w:r>
      <w:r w:rsidR="003E5485">
        <w:rPr/>
        <w:t>Opvang en onderwijs werken samen in een integraal kind centrum</w:t>
      </w:r>
    </w:p>
    <w:p xmlns:wp14="http://schemas.microsoft.com/office/word/2010/wordml" w:rsidR="00C64B33" w:rsidP="7732B4E4" w:rsidRDefault="00C64B33" w14:paraId="01206AD6" wp14:textId="07171355">
      <w:pPr>
        <w:pStyle w:val="Standaard"/>
        <w:bidi w:val="0"/>
        <w:spacing w:before="100" w:beforeAutospacing="off" w:after="200" w:afterAutospacing="off" w:line="276" w:lineRule="auto"/>
        <w:ind w:left="0" w:right="0"/>
        <w:jc w:val="left"/>
      </w:pPr>
      <w:r w:rsidR="008127C9">
        <w:rPr/>
        <w:t>De</w:t>
      </w:r>
      <w:r w:rsidR="00A81F1C">
        <w:rPr/>
        <w:t xml:space="preserve"> samenwerking in het IKC krijgt steeds meer vorm. De</w:t>
      </w:r>
      <w:r w:rsidR="008127C9">
        <w:rPr/>
        <w:t xml:space="preserve"> opvang en onderwijs collega’s hebben twee gezamenlijke vergaderingen gehad</w:t>
      </w:r>
      <w:r w:rsidR="00A81F1C">
        <w:rPr/>
        <w:t xml:space="preserve"> en een teamactiviteit</w:t>
      </w:r>
      <w:r w:rsidR="008F1205">
        <w:rPr/>
        <w:t xml:space="preserve">. </w:t>
      </w:r>
      <w:r w:rsidR="5894B182">
        <w:rPr/>
        <w:t xml:space="preserve">In juni is de officiële start van het IKC gevierd met een groot feest. </w:t>
      </w:r>
    </w:p>
    <w:p xmlns:wp14="http://schemas.microsoft.com/office/word/2010/wordml" w:rsidR="00C64B33" w:rsidP="7732B4E4" w:rsidRDefault="00C64B33" w14:paraId="51D04012" wp14:textId="75B66AF7">
      <w:pPr>
        <w:pStyle w:val="Standaard"/>
        <w:bidi w:val="0"/>
        <w:spacing w:before="100" w:beforeAutospacing="off" w:after="200" w:afterAutospacing="off" w:line="276" w:lineRule="auto"/>
        <w:ind w:left="0" w:right="0"/>
        <w:jc w:val="left"/>
      </w:pPr>
      <w:r w:rsidR="5894B182">
        <w:rPr/>
        <w:t xml:space="preserve">De schoolraad (onderwijs) en oudercommissie (opvang) werken vanaf het begin van het schooljaar 2022-2023 samen in een </w:t>
      </w:r>
      <w:r w:rsidR="220C0873">
        <w:rPr/>
        <w:t>IKC-raad</w:t>
      </w:r>
      <w:r w:rsidR="5894B182">
        <w:rPr/>
        <w:t>. Hierin zi</w:t>
      </w:r>
      <w:r w:rsidR="4103F01C">
        <w:rPr/>
        <w:t>jn ook de medewerkers van opvang en onderwijs vertegenwoordigd.</w:t>
      </w:r>
    </w:p>
    <w:p xmlns:wp14="http://schemas.microsoft.com/office/word/2010/wordml" w:rsidR="00C64B33" w:rsidP="7732B4E4" w:rsidRDefault="00C64B33" w14:paraId="5DAB6C7B" wp14:textId="4812F155">
      <w:pPr>
        <w:pStyle w:val="Standaard"/>
        <w:bidi w:val="0"/>
        <w:spacing w:before="100" w:beforeAutospacing="off" w:after="200" w:afterAutospacing="off" w:line="276" w:lineRule="auto"/>
        <w:ind w:left="0" w:right="0"/>
        <w:jc w:val="left"/>
      </w:pPr>
      <w:r w:rsidR="4103F01C">
        <w:rPr/>
        <w:t>Opvang en onderwijscollega's hebben gezamenlijk een concept plan gemaakt voor een optimale inrichting van de hal/leerplein. In de begroting 2023 is hiervoor budget opgenomen, waardoor de uitvoering plaats kan vinden in 2023.</w:t>
      </w:r>
    </w:p>
    <w:p w:rsidR="001A8B0A" w:rsidP="001A8B0A" w:rsidRDefault="001A8B0A" w14:paraId="74CDAB6D" w14:textId="5379DC97">
      <w:pPr>
        <w:pStyle w:val="Standaard"/>
        <w:bidi w:val="0"/>
        <w:spacing w:before="100" w:beforeAutospacing="off" w:after="200" w:afterAutospacing="off" w:line="276" w:lineRule="auto"/>
        <w:ind w:left="0" w:right="0"/>
        <w:jc w:val="left"/>
      </w:pPr>
    </w:p>
    <w:p xmlns:wp14="http://schemas.microsoft.com/office/word/2010/wordml" w:rsidR="00C64B33" w:rsidP="00C64B33" w:rsidRDefault="003E5485" w14:paraId="07413258" wp14:textId="0487BDC1">
      <w:pPr>
        <w:pStyle w:val="Kop1"/>
      </w:pPr>
      <w:r w:rsidR="6C3184D1">
        <w:rPr/>
        <w:t>3.</w:t>
      </w:r>
      <w:r>
        <w:tab/>
      </w:r>
      <w:r w:rsidR="003E5485">
        <w:rPr/>
        <w:t>Medewerkers vormen samen een professionele</w:t>
      </w:r>
      <w:r w:rsidR="00C64B33">
        <w:rPr/>
        <w:t xml:space="preserve"> leergemeenschap</w:t>
      </w:r>
    </w:p>
    <w:p xmlns:wp14="http://schemas.microsoft.com/office/word/2010/wordml" w:rsidR="007619C6" w:rsidP="008127C9" w:rsidRDefault="00974B35" w14:paraId="557C0751" wp14:textId="522AD3C6">
      <w:r w:rsidR="00974B35">
        <w:rPr/>
        <w:t xml:space="preserve">Twee keer per jaar brengen de directeur en de IB-er een groepsbezoek aan de hand van een kijkwijzer. De leerkracht krijgt hiervan een schriftelijk en mondeling verslag. Dit verslag </w:t>
      </w:r>
      <w:r w:rsidR="007619C6">
        <w:rPr/>
        <w:t>is</w:t>
      </w:r>
      <w:r w:rsidR="00974B35">
        <w:rPr/>
        <w:t xml:space="preserve"> besproken tijdens het ontwikkelgesprek</w:t>
      </w:r>
      <w:r w:rsidR="001915DA">
        <w:rPr/>
        <w:t xml:space="preserve"> tussen de leerkracht en directeur</w:t>
      </w:r>
      <w:r w:rsidR="00974B35">
        <w:rPr/>
        <w:t xml:space="preserve">. Op een teamvergadering </w:t>
      </w:r>
      <w:r w:rsidR="007619C6">
        <w:rPr/>
        <w:t>is</w:t>
      </w:r>
      <w:r w:rsidR="00974B35">
        <w:rPr/>
        <w:t xml:space="preserve"> een geanonimiseerd overzicht van de uitkomsten van de groepsbezoeken gepresenteerd en besproken. Op basis daarvan </w:t>
      </w:r>
      <w:r w:rsidR="001915DA">
        <w:rPr/>
        <w:t>zijn</w:t>
      </w:r>
      <w:r w:rsidR="00974B35">
        <w:rPr/>
        <w:t xml:space="preserve"> de aandachtspunten voor de periode daarna geformuleerd, waar de leerkrachten in de collegiale consultatie (twee keer per jaar) </w:t>
      </w:r>
      <w:r w:rsidR="28EEFC94">
        <w:rPr/>
        <w:t xml:space="preserve">en </w:t>
      </w:r>
      <w:proofErr w:type="spellStart"/>
      <w:r w:rsidR="28EEFC94">
        <w:rPr/>
        <w:t>duoteaching</w:t>
      </w:r>
      <w:proofErr w:type="spellEnd"/>
      <w:r w:rsidR="28EEFC94">
        <w:rPr/>
        <w:t xml:space="preserve"> </w:t>
      </w:r>
      <w:r w:rsidR="00974B35">
        <w:rPr/>
        <w:t xml:space="preserve">aandacht aan </w:t>
      </w:r>
      <w:r w:rsidR="007619C6">
        <w:rPr/>
        <w:t>kunnen besteden en waar het teamleren op af wordt gestemd.</w:t>
      </w:r>
      <w:r w:rsidR="36EC6D4D">
        <w:rPr/>
        <w:t xml:space="preserve"> De leerkrachten voeren samen de groepsbesprekingen en besprekingen van de opbrengsten.</w:t>
      </w:r>
    </w:p>
    <w:p xmlns:wp14="http://schemas.microsoft.com/office/word/2010/wordml" w:rsidR="00974B35" w:rsidP="008127C9" w:rsidRDefault="00974B35" w14:paraId="1F840613" wp14:textId="606ED015">
      <w:r w:rsidR="00974B35">
        <w:rPr/>
        <w:t>Leerkrachten worden jaarlijks geschoold op het geb</w:t>
      </w:r>
      <w:r w:rsidR="00A92E26">
        <w:rPr/>
        <w:t>ied</w:t>
      </w:r>
      <w:r w:rsidR="00974B35">
        <w:rPr/>
        <w:t xml:space="preserve"> van sociale veiligheid door een </w:t>
      </w:r>
      <w:r w:rsidR="506F2304">
        <w:rPr/>
        <w:t>onlinecursus</w:t>
      </w:r>
      <w:r w:rsidR="00974B35">
        <w:rPr/>
        <w:t xml:space="preserve"> </w:t>
      </w:r>
      <w:proofErr w:type="spellStart"/>
      <w:r w:rsidR="00974B35">
        <w:rPr/>
        <w:t>Augeo</w:t>
      </w:r>
      <w:proofErr w:type="spellEnd"/>
      <w:r w:rsidR="004A626B">
        <w:rPr/>
        <w:t xml:space="preserve"> (sociale veiligheid)</w:t>
      </w:r>
      <w:r w:rsidR="00974B35">
        <w:rPr/>
        <w:t xml:space="preserve">. </w:t>
      </w:r>
    </w:p>
    <w:p xmlns:wp14="http://schemas.microsoft.com/office/word/2010/wordml" w:rsidR="00CF316D" w:rsidP="00C64B33" w:rsidRDefault="00CF316D" w14:paraId="02EB378F" wp14:textId="77777777"/>
    <w:p xmlns:wp14="http://schemas.microsoft.com/office/word/2010/wordml" w:rsidR="003E5485" w:rsidP="003E5485" w:rsidRDefault="003E5485" w14:paraId="72C7E068" wp14:textId="4B3FC5D0">
      <w:pPr>
        <w:pStyle w:val="Kop1"/>
      </w:pPr>
      <w:r w:rsidR="24BF950B">
        <w:rPr/>
        <w:t>4.</w:t>
      </w:r>
      <w:r>
        <w:tab/>
      </w:r>
      <w:r w:rsidR="003E5485">
        <w:rPr/>
        <w:t>Op school geven we gevarieerd onderwijs op maat</w:t>
      </w:r>
    </w:p>
    <w:p xmlns:wp14="http://schemas.microsoft.com/office/word/2010/wordml" w:rsidR="00F805A8" w:rsidP="00F805A8" w:rsidRDefault="007C231A" w14:paraId="573E20D1" wp14:textId="46B0DAD2">
      <w:r w:rsidR="00F805A8">
        <w:rPr/>
        <w:t xml:space="preserve">Leerkrachten hebben </w:t>
      </w:r>
      <w:r w:rsidR="007C231A">
        <w:rPr/>
        <w:t xml:space="preserve">deelgenomen aan </w:t>
      </w:r>
      <w:r w:rsidR="60C5E18A">
        <w:rPr/>
        <w:t>twe</w:t>
      </w:r>
      <w:r w:rsidR="3CDD964D">
        <w:rPr/>
        <w:t>e</w:t>
      </w:r>
      <w:r w:rsidR="60C5E18A">
        <w:rPr/>
        <w:t xml:space="preserve"> </w:t>
      </w:r>
      <w:r w:rsidR="3CDD964D">
        <w:rPr/>
        <w:t>studiedagen</w:t>
      </w:r>
      <w:r w:rsidR="3CDD964D">
        <w:rPr/>
        <w:t xml:space="preserve"> over de volgende onderwerpen: Kanjer training, </w:t>
      </w:r>
      <w:r w:rsidR="3195CF8D">
        <w:rPr/>
        <w:t xml:space="preserve">Differentiëren, MS 365, </w:t>
      </w:r>
    </w:p>
    <w:p xmlns:wp14="http://schemas.microsoft.com/office/word/2010/wordml" w:rsidR="00F805A8" w:rsidP="00F805A8" w:rsidRDefault="007C231A" w14:paraId="491BA1EC" wp14:textId="22386673">
      <w:r w:rsidR="008874B0">
        <w:rPr/>
        <w:t>De leerkrachten van groep 1/ 2 hebben een studiedag gehad over</w:t>
      </w:r>
      <w:r w:rsidR="60233228">
        <w:rPr/>
        <w:t xml:space="preserve"> taal </w:t>
      </w:r>
      <w:r w:rsidR="008874B0">
        <w:rPr/>
        <w:t>bij kleuters.</w:t>
      </w:r>
    </w:p>
    <w:p xmlns:wp14="http://schemas.microsoft.com/office/word/2010/wordml" w:rsidR="006B55BC" w:rsidP="00F805A8" w:rsidRDefault="006B55BC" w14:paraId="7A4A10B2" wp14:textId="6C9C4D9C">
      <w:r w:rsidR="006B55BC">
        <w:rPr/>
        <w:t xml:space="preserve">Het opvang en onderwijsteam hebben samen een kwaliteitskaart </w:t>
      </w:r>
      <w:r w:rsidR="6467B320">
        <w:rPr/>
        <w:t>didactisch</w:t>
      </w:r>
      <w:r w:rsidR="006B55BC">
        <w:rPr/>
        <w:t xml:space="preserve"> handelen samengesteld. </w:t>
      </w:r>
    </w:p>
    <w:p xmlns:wp14="http://schemas.microsoft.com/office/word/2010/wordml" w:rsidR="0083765E" w:rsidP="00F805A8" w:rsidRDefault="00F805A8" w14:paraId="1A0CE9A7" wp14:textId="057FE170">
      <w:r w:rsidR="007C231A">
        <w:rPr/>
        <w:t>D</w:t>
      </w:r>
      <w:r w:rsidR="05154088">
        <w:rPr/>
        <w:t xml:space="preserve">e taalcoördinator heeft haar opleiding afgerond en is formeel aangesteld als taalcoördinator. </w:t>
      </w:r>
      <w:proofErr w:type="spellStart"/>
      <w:proofErr w:type="gramStart"/>
      <w:proofErr w:type="spellEnd"/>
      <w:proofErr w:type="gramEnd"/>
    </w:p>
    <w:p xmlns:wp14="http://schemas.microsoft.com/office/word/2010/wordml" w:rsidR="0083765E" w:rsidP="7732B4E4" w:rsidRDefault="00F805A8" w14:paraId="5A919E86" wp14:textId="6669E020">
      <w:pPr>
        <w:pStyle w:val="Standaard"/>
      </w:pPr>
      <w:r w:rsidR="5AD4EE17">
        <w:rPr/>
        <w:t xml:space="preserve">Er is een gedragsspecialist aangenomen. Helaas heeft zij door het aanvaarden van een nieuwe baan elders, De Schatgraver verlaten eind 2022. In 2023 </w:t>
      </w:r>
      <w:r w:rsidR="2EDF99F0">
        <w:rPr/>
        <w:t xml:space="preserve">zal de vacature opnieuw worden </w:t>
      </w:r>
      <w:r w:rsidR="1B6140B8">
        <w:rPr/>
        <w:t>opengesteld</w:t>
      </w:r>
      <w:r w:rsidR="2EDF99F0">
        <w:rPr/>
        <w:t>.</w:t>
      </w:r>
    </w:p>
    <w:p xmlns:wp14="http://schemas.microsoft.com/office/word/2010/wordml" w:rsidR="0083765E" w:rsidP="00F805A8" w:rsidRDefault="00F805A8" w14:paraId="1E9C6E80" wp14:textId="14FE30A9">
      <w:r w:rsidR="00F805A8">
        <w:rPr/>
        <w:t xml:space="preserve">Cultuuronderwijs heeft een grote plaats in onze school. We zijn een fase 2 </w:t>
      </w:r>
      <w:r w:rsidR="1F8A80AB">
        <w:rPr/>
        <w:t>cultuurschool</w:t>
      </w:r>
      <w:r w:rsidR="00F805A8">
        <w:rPr/>
        <w:t xml:space="preserve">, conform de criteria van De Stadkamer en cultuureducatie Zwolle. </w:t>
      </w:r>
      <w:r w:rsidR="0083765E">
        <w:rPr/>
        <w:t xml:space="preserve">Het cultuurplan is voor een groot deel uitgevoerd. </w:t>
      </w:r>
      <w:r w:rsidR="1979D349">
        <w:rPr/>
        <w:t>Als school zijn we eind 202</w:t>
      </w:r>
      <w:r w:rsidR="263317F3">
        <w:rPr/>
        <w:t>2</w:t>
      </w:r>
      <w:r w:rsidR="1979D349">
        <w:rPr/>
        <w:t xml:space="preserve"> door De Stadkamer ingeschaald in een fase 3 </w:t>
      </w:r>
      <w:r w:rsidR="6631AE94">
        <w:rPr/>
        <w:t>cultuurschool</w:t>
      </w:r>
      <w:r w:rsidR="1979D349">
        <w:rPr/>
        <w:t>. Dat betekent dat we in 2023 fors meer subsidie ontvangen voor cultuu</w:t>
      </w:r>
      <w:r w:rsidR="36FB320B">
        <w:rPr/>
        <w:t>r</w:t>
      </w:r>
      <w:r w:rsidR="1979D349">
        <w:rPr/>
        <w:t>activiteiten.</w:t>
      </w:r>
      <w:r w:rsidR="00F805A8">
        <w:rPr/>
        <w:t xml:space="preserve"> </w:t>
      </w:r>
    </w:p>
    <w:p xmlns:wp14="http://schemas.microsoft.com/office/word/2010/wordml" w:rsidR="00CF316D" w:rsidP="00CF316D" w:rsidRDefault="00F805A8" w14:paraId="0DFAE634" wp14:textId="77777777">
      <w:r>
        <w:t xml:space="preserve">  </w:t>
      </w:r>
    </w:p>
    <w:p xmlns:wp14="http://schemas.microsoft.com/office/word/2010/wordml" w:rsidR="003E5485" w:rsidP="003E5485" w:rsidRDefault="003E5485" w14:paraId="17E9E0D5" wp14:textId="09D06621">
      <w:pPr>
        <w:pStyle w:val="Kop1"/>
      </w:pPr>
      <w:r w:rsidR="6A8057BE">
        <w:rPr/>
        <w:t>3.</w:t>
      </w:r>
      <w:r>
        <w:tab/>
      </w:r>
      <w:r w:rsidR="003E5485">
        <w:rPr/>
        <w:t>de leerlingen zijn mede-eigenaar van hun eigen leerontwikkeling</w:t>
      </w:r>
    </w:p>
    <w:p xmlns:wp14="http://schemas.microsoft.com/office/word/2010/wordml" w:rsidR="003E5485" w:rsidP="7732B4E4" w:rsidRDefault="003E5485" w14:paraId="69EDA787" wp14:textId="54C4452E">
      <w:pPr>
        <w:pStyle w:val="Standaard"/>
        <w:bidi w:val="0"/>
        <w:spacing w:before="100" w:beforeAutospacing="off" w:after="200" w:afterAutospacing="off" w:line="276" w:lineRule="auto"/>
        <w:ind w:left="0" w:right="0"/>
        <w:jc w:val="left"/>
      </w:pPr>
      <w:r w:rsidR="1A05643E">
        <w:rPr/>
        <w:t>In 2022 is het nieuwe rapport/portfolio in gebruik genomen om ouders nog beter te informeren over de ontwikkeling van hun kind.</w:t>
      </w:r>
    </w:p>
    <w:p xmlns:wp14="http://schemas.microsoft.com/office/word/2010/wordml" w:rsidR="003E5485" w:rsidP="7732B4E4" w:rsidRDefault="003E5485" w14:paraId="6A05A809" wp14:textId="50FD9418">
      <w:pPr>
        <w:pStyle w:val="Standaard"/>
        <w:bidi w:val="0"/>
        <w:spacing w:before="100" w:beforeAutospacing="off" w:after="200" w:afterAutospacing="off" w:line="276" w:lineRule="auto"/>
        <w:ind w:left="0" w:right="0"/>
        <w:jc w:val="left"/>
      </w:pPr>
      <w:r w:rsidR="1A05643E">
        <w:rPr/>
        <w:t>De eerste leerlingenraad is in juli 2022 geëindigd. Na de zomervakantie is een nieuwe leerlingenraad verkozen.</w:t>
      </w:r>
    </w:p>
    <w:p w:rsidR="001A8B0A" w:rsidP="001A8B0A" w:rsidRDefault="001A8B0A" w14:paraId="03D0A0A0" w14:textId="1AD1C18D">
      <w:pPr>
        <w:pStyle w:val="Standaard"/>
        <w:bidi w:val="0"/>
        <w:spacing w:before="100" w:beforeAutospacing="off" w:after="200" w:afterAutospacing="off" w:line="276" w:lineRule="auto"/>
        <w:ind w:left="0" w:right="0"/>
        <w:jc w:val="left"/>
      </w:pPr>
    </w:p>
    <w:p xmlns:wp14="http://schemas.microsoft.com/office/word/2010/wordml" w:rsidR="003E5485" w:rsidP="003E5485" w:rsidRDefault="003E5485" w14:paraId="10C8B934" wp14:textId="6AF9CDBE">
      <w:pPr>
        <w:pStyle w:val="Kop1"/>
      </w:pPr>
      <w:r w:rsidR="1A6A6148">
        <w:rPr/>
        <w:t>1.</w:t>
      </w:r>
      <w:r>
        <w:tab/>
      </w:r>
      <w:r w:rsidR="003E5485">
        <w:rPr/>
        <w:t>Persoonsvorming</w:t>
      </w:r>
    </w:p>
    <w:p w:rsidR="001424C9" w:rsidP="7732B4E4" w:rsidRDefault="001424C9" w14:paraId="27E12833" w14:textId="0EA71D5E">
      <w:pPr>
        <w:pStyle w:val="Standaard"/>
        <w:bidi w:val="0"/>
        <w:spacing w:before="100" w:beforeAutospacing="off" w:after="200" w:afterAutospacing="off" w:line="276" w:lineRule="auto"/>
        <w:ind w:left="0" w:right="0"/>
        <w:jc w:val="left"/>
      </w:pPr>
      <w:r w:rsidR="001424C9">
        <w:rPr/>
        <w:t xml:space="preserve">Er </w:t>
      </w:r>
      <w:r w:rsidR="000913B2">
        <w:rPr/>
        <w:t>is een leerteam persoonsvorming ingesteld dat een opdracht en plan heeft opgesteld</w:t>
      </w:r>
      <w:r w:rsidR="001424C9">
        <w:rPr/>
        <w:t xml:space="preserve">. Dit leerteam combineert de onderdelen persoonsvorming, identiteit en burgerschap en integratie. </w:t>
      </w:r>
      <w:r w:rsidR="0A903AF3">
        <w:rPr/>
        <w:t>De concrete uitvoering van het plan identiteit is in 2022 gestart. Het thema burgerschap is door he</w:t>
      </w:r>
      <w:r w:rsidR="2B3DC85A">
        <w:rPr/>
        <w:t>t leerteam ingeleid op een beleidsvergadering en daar is input opgehaald. In februari 2023 zal dit een vervolg krijgen in een concrete leerlijn burgerschap.</w:t>
      </w:r>
    </w:p>
    <w:p w:rsidR="001A8B0A" w:rsidP="001A8B0A" w:rsidRDefault="001A8B0A" w14:paraId="1234F104" w14:textId="562E0339">
      <w:pPr>
        <w:pStyle w:val="Standaard"/>
        <w:bidi w:val="0"/>
        <w:spacing w:before="100" w:beforeAutospacing="off" w:after="200" w:afterAutospacing="off" w:line="276" w:lineRule="auto"/>
        <w:ind w:left="0" w:right="0"/>
        <w:jc w:val="left"/>
      </w:pPr>
    </w:p>
    <w:p xmlns:wp14="http://schemas.microsoft.com/office/word/2010/wordml" w:rsidR="003E5485" w:rsidP="003E5485" w:rsidRDefault="003E5485" w14:paraId="73D06E9C" wp14:textId="601C1900">
      <w:pPr>
        <w:pStyle w:val="Kop1"/>
      </w:pPr>
      <w:r w:rsidR="0A86318E">
        <w:rPr/>
        <w:t>2.</w:t>
      </w:r>
      <w:r>
        <w:tab/>
      </w:r>
      <w:r w:rsidR="003E5485">
        <w:rPr/>
        <w:t>Lerende netwerken</w:t>
      </w:r>
    </w:p>
    <w:p xmlns:wp14="http://schemas.microsoft.com/office/word/2010/wordml" w:rsidR="000913B2" w:rsidP="000913B2" w:rsidRDefault="000913B2" w14:paraId="162CAE53" wp14:textId="3FFF5E40">
      <w:r w:rsidR="6554A6A0">
        <w:rPr/>
        <w:t xml:space="preserve">Binnen de school werken </w:t>
      </w:r>
      <w:r w:rsidR="778784AB">
        <w:rPr/>
        <w:t>de medewerkers samen in</w:t>
      </w:r>
      <w:r w:rsidR="6554A6A0">
        <w:rPr/>
        <w:t xml:space="preserve"> de volgende leerteams:</w:t>
      </w:r>
      <w:r w:rsidR="6F6BEC90">
        <w:rPr/>
        <w:t xml:space="preserve"> cultuur, rekenen, PIIB (Persoonsvorming, Identiteit, Integratie, Burgerschapsvorming), lezen</w:t>
      </w:r>
      <w:r w:rsidR="2D68230A">
        <w:rPr/>
        <w:t xml:space="preserve">, </w:t>
      </w:r>
      <w:proofErr w:type="spellStart"/>
      <w:r w:rsidR="2D68230A">
        <w:rPr/>
        <w:t>VierxWijzer</w:t>
      </w:r>
      <w:proofErr w:type="spellEnd"/>
      <w:r w:rsidR="09B2E394">
        <w:rPr/>
        <w:t>, het jonge kind</w:t>
      </w:r>
      <w:r w:rsidR="015E7B0C">
        <w:rPr/>
        <w:t xml:space="preserve">, </w:t>
      </w:r>
      <w:r w:rsidR="015E7B0C">
        <w:rPr/>
        <w:t>schooltontwikkeling</w:t>
      </w:r>
      <w:r w:rsidR="015E7B0C">
        <w:rPr/>
        <w:t>, hoogbegaafdheid.</w:t>
      </w:r>
    </w:p>
    <w:p xmlns:wp14="http://schemas.microsoft.com/office/word/2010/wordml" w:rsidR="000913B2" w:rsidP="000913B2" w:rsidRDefault="000913B2" w14:paraId="37FF058F" wp14:textId="5C866320">
      <w:r w:rsidR="000913B2">
        <w:rPr/>
        <w:t xml:space="preserve">De directeur participeert in een directeuren netwerk en </w:t>
      </w:r>
      <w:r w:rsidR="2F9DB2B3">
        <w:rPr/>
        <w:t>IKC-netwerk</w:t>
      </w:r>
      <w:r w:rsidR="000913B2">
        <w:rPr/>
        <w:t xml:space="preserve"> </w:t>
      </w:r>
      <w:proofErr w:type="spellStart"/>
      <w:r w:rsidR="000913B2">
        <w:rPr/>
        <w:t>Florion</w:t>
      </w:r>
      <w:proofErr w:type="spellEnd"/>
      <w:r w:rsidR="000913B2">
        <w:rPr/>
        <w:t>.</w:t>
      </w:r>
    </w:p>
    <w:p w:rsidR="000913B2" w:rsidRDefault="000913B2" w14:paraId="624DD64A" w14:textId="2C94CD55">
      <w:r w:rsidR="000913B2">
        <w:rPr/>
        <w:t xml:space="preserve">De </w:t>
      </w:r>
      <w:proofErr w:type="spellStart"/>
      <w:r w:rsidR="000913B2">
        <w:rPr/>
        <w:t>IBer</w:t>
      </w:r>
      <w:proofErr w:type="spellEnd"/>
      <w:r w:rsidR="000913B2">
        <w:rPr/>
        <w:t xml:space="preserve"> participeert in het </w:t>
      </w:r>
      <w:r w:rsidR="5C645A43">
        <w:rPr/>
        <w:t>IB-netwerk</w:t>
      </w:r>
      <w:r w:rsidR="000913B2">
        <w:rPr/>
        <w:t xml:space="preserve"> </w:t>
      </w:r>
      <w:r w:rsidR="532947B8">
        <w:rPr/>
        <w:t xml:space="preserve">en in het </w:t>
      </w:r>
      <w:r w:rsidR="01B73D72">
        <w:rPr/>
        <w:t>HB-netwerk</w:t>
      </w:r>
      <w:r w:rsidR="532947B8">
        <w:rPr/>
        <w:t xml:space="preserve"> van </w:t>
      </w:r>
      <w:proofErr w:type="spellStart"/>
      <w:r w:rsidR="000913B2">
        <w:rPr/>
        <w:t>Florion</w:t>
      </w:r>
      <w:proofErr w:type="spellEnd"/>
      <w:r w:rsidR="000913B2">
        <w:rPr/>
        <w:t>.</w:t>
      </w:r>
    </w:p>
    <w:p w:rsidR="001A8B0A" w:rsidP="001A8B0A" w:rsidRDefault="001A8B0A" w14:paraId="07BD6685" w14:textId="429F7FA8">
      <w:pPr>
        <w:pStyle w:val="Standaard"/>
      </w:pPr>
    </w:p>
    <w:p xmlns:wp14="http://schemas.microsoft.com/office/word/2010/wordml" w:rsidR="001424C9" w:rsidP="001424C9" w:rsidRDefault="001424C9" w14:paraId="40D12EA2" wp14:textId="77777777">
      <w:pPr>
        <w:pStyle w:val="Kop1"/>
      </w:pPr>
      <w:r>
        <w:t>NPO gelden</w:t>
      </w:r>
    </w:p>
    <w:p xmlns:wp14="http://schemas.microsoft.com/office/word/2010/wordml" w:rsidRPr="00A10325" w:rsidR="001424C9" w:rsidP="001424C9" w:rsidRDefault="001424C9" w14:paraId="0574E573" wp14:textId="77777777">
      <w:pPr>
        <w:spacing w:after="0" w:line="240" w:lineRule="auto"/>
        <w:rPr>
          <w:rFonts w:eastAsia="Times New Roman" w:cs="Times New Roman"/>
          <w:lang w:eastAsia="nl-NL"/>
        </w:rPr>
      </w:pPr>
      <w:r w:rsidRPr="00A10325">
        <w:rPr>
          <w:rFonts w:eastAsia="Times New Roman" w:cs="Times New Roman"/>
          <w:lang w:eastAsia="nl-NL"/>
        </w:rPr>
        <w:t xml:space="preserve">Vanaf </w:t>
      </w:r>
      <w:r w:rsidR="00A10325">
        <w:rPr>
          <w:rFonts w:eastAsia="Times New Roman" w:cs="Times New Roman"/>
          <w:lang w:eastAsia="nl-NL"/>
        </w:rPr>
        <w:t xml:space="preserve">het </w:t>
      </w:r>
      <w:r w:rsidRPr="00A10325">
        <w:rPr>
          <w:rFonts w:eastAsia="Times New Roman" w:cs="Times New Roman"/>
          <w:lang w:eastAsia="nl-NL"/>
        </w:rPr>
        <w:t xml:space="preserve">schooljaar </w:t>
      </w:r>
      <w:r w:rsidRPr="00A10325" w:rsidR="008874B0">
        <w:rPr>
          <w:rFonts w:eastAsia="Times New Roman" w:cs="Times New Roman"/>
          <w:lang w:eastAsia="nl-NL"/>
        </w:rPr>
        <w:t xml:space="preserve">2021-2022 </w:t>
      </w:r>
      <w:r w:rsidRPr="00A10325">
        <w:rPr>
          <w:rFonts w:eastAsia="Times New Roman" w:cs="Times New Roman"/>
          <w:lang w:eastAsia="nl-NL"/>
        </w:rPr>
        <w:t xml:space="preserve">krijgen we extra geld van het ministerie om de impact van de coronacrisis op de leerlingen en het onderwijs aan te pakken. </w:t>
      </w:r>
      <w:r w:rsidRPr="00A10325" w:rsidR="008874B0">
        <w:rPr>
          <w:rFonts w:eastAsia="Times New Roman" w:cs="Times New Roman"/>
          <w:lang w:eastAsia="nl-NL"/>
        </w:rPr>
        <w:t>We</w:t>
      </w:r>
      <w:r w:rsidRPr="00A10325">
        <w:rPr>
          <w:rFonts w:eastAsia="Times New Roman" w:cs="Times New Roman"/>
          <w:lang w:eastAsia="nl-NL"/>
        </w:rPr>
        <w:t xml:space="preserve"> hebben met een schoolscan in beeld gebracht hoe de ontwikkelingen van de leerlingen op cognitief en sociaal emotioneel gebied (welbevinden) is verlopen tijdens de coronacrisis. We hebben dit gedaan aan de hand van o.a. de cito toetsen en observaties, die we hebben afgenomen</w:t>
      </w:r>
      <w:r w:rsidR="001915DA">
        <w:rPr>
          <w:rFonts w:eastAsia="Times New Roman" w:cs="Times New Roman"/>
          <w:lang w:eastAsia="nl-NL"/>
        </w:rPr>
        <w:t xml:space="preserve"> en een vragenlijst sociale veiligheid en welbevinden</w:t>
      </w:r>
      <w:r w:rsidRPr="00A10325">
        <w:rPr>
          <w:rFonts w:eastAsia="Times New Roman" w:cs="Times New Roman"/>
          <w:lang w:eastAsia="nl-NL"/>
        </w:rPr>
        <w:t>. Op basis daarvan is een plan gemaakt, waar we de komende jaren het extra geld aan willen besteden. We k</w:t>
      </w:r>
      <w:r w:rsidRPr="00A10325" w:rsidR="008874B0">
        <w:rPr>
          <w:rFonts w:eastAsia="Times New Roman" w:cs="Times New Roman"/>
          <w:lang w:eastAsia="nl-NL"/>
        </w:rPr>
        <w:t>onden</w:t>
      </w:r>
      <w:r w:rsidRPr="00A10325">
        <w:rPr>
          <w:rFonts w:eastAsia="Times New Roman" w:cs="Times New Roman"/>
          <w:lang w:eastAsia="nl-NL"/>
        </w:rPr>
        <w:t xml:space="preserve"> daarvoor keuzes maken uit een “menukaart”, die door het Nationaal Programma Onderwijs is opgesteld. Als team en schoolraad hebben we hier over gesproken, zodat we weloverwogen keuzes hebben kunnen maken over hoe </w:t>
      </w:r>
      <w:r w:rsidRPr="00A10325" w:rsidR="008874B0">
        <w:rPr>
          <w:rFonts w:eastAsia="Times New Roman" w:cs="Times New Roman"/>
          <w:lang w:eastAsia="nl-NL"/>
        </w:rPr>
        <w:t xml:space="preserve">we het </w:t>
      </w:r>
      <w:r w:rsidRPr="00A10325">
        <w:rPr>
          <w:rFonts w:eastAsia="Times New Roman" w:cs="Times New Roman"/>
          <w:lang w:eastAsia="nl-NL"/>
        </w:rPr>
        <w:t>extra geld op De Schatgraver gaan besteden om zo goed mogelijk aan te sluiten bij de ontwikkeling van alle leerlingen.</w:t>
      </w:r>
    </w:p>
    <w:p xmlns:wp14="http://schemas.microsoft.com/office/word/2010/wordml" w:rsidRPr="00A10325" w:rsidR="001424C9" w:rsidP="001424C9" w:rsidRDefault="001424C9" w14:paraId="37767E48" wp14:textId="2B04D468">
      <w:pPr>
        <w:spacing w:after="0" w:line="240" w:lineRule="auto"/>
        <w:rPr>
          <w:rFonts w:eastAsia="Times New Roman" w:cs="Times New Roman"/>
          <w:lang w:eastAsia="nl-NL"/>
        </w:rPr>
      </w:pPr>
      <w:r w:rsidRPr="7732B4E4" w:rsidR="198F6B36">
        <w:rPr>
          <w:rFonts w:eastAsia="Times New Roman" w:cs="Times New Roman"/>
          <w:lang w:eastAsia="nl-NL"/>
        </w:rPr>
        <w:t>In 2022 is dat als volgt concreet uitgewerkt:</w:t>
      </w:r>
    </w:p>
    <w:p xmlns:wp14="http://schemas.microsoft.com/office/word/2010/wordml" w:rsidRPr="00A10325" w:rsidR="001424C9" w:rsidP="001424C9" w:rsidRDefault="001424C9" w14:paraId="2FABE28E" wp14:textId="76028BA0">
      <w:pPr>
        <w:pStyle w:val="Lijstalinea"/>
        <w:numPr>
          <w:ilvl w:val="0"/>
          <w:numId w:val="17"/>
        </w:numPr>
        <w:spacing w:before="0" w:after="0" w:line="240" w:lineRule="auto"/>
        <w:rPr>
          <w:rFonts w:eastAsia="Times New Roman" w:cs="Times New Roman"/>
          <w:lang w:eastAsia="nl-NL"/>
        </w:rPr>
      </w:pPr>
      <w:r w:rsidRPr="001A8B0A" w:rsidR="198F6B36">
        <w:rPr>
          <w:rFonts w:eastAsia="Times New Roman" w:cs="Times New Roman"/>
          <w:lang w:eastAsia="nl-NL"/>
        </w:rPr>
        <w:t>In januari 2022 zijn twee extra onderwijsassistenten gestart,</w:t>
      </w:r>
      <w:r w:rsidRPr="001A8B0A" w:rsidR="001424C9">
        <w:rPr>
          <w:rFonts w:eastAsia="Times New Roman" w:cs="Times New Roman"/>
          <w:lang w:eastAsia="nl-NL"/>
        </w:rPr>
        <w:t xml:space="preserve"> zodat leerkrachten gefaciliteerd worden om extra instructies te geven tijdens de lessen en voor het voeren van </w:t>
      </w:r>
      <w:r w:rsidRPr="001A8B0A" w:rsidR="69CDB9A5">
        <w:rPr>
          <w:rFonts w:eastAsia="Times New Roman" w:cs="Times New Roman"/>
          <w:lang w:eastAsia="nl-NL"/>
        </w:rPr>
        <w:t>kind gesprekken</w:t>
      </w:r>
      <w:r w:rsidRPr="001A8B0A" w:rsidR="001424C9">
        <w:rPr>
          <w:rFonts w:eastAsia="Times New Roman" w:cs="Times New Roman"/>
          <w:lang w:eastAsia="nl-NL"/>
        </w:rPr>
        <w:t>.</w:t>
      </w:r>
      <w:r w:rsidRPr="001A8B0A" w:rsidR="008874B0">
        <w:rPr>
          <w:rFonts w:eastAsia="Times New Roman" w:cs="Times New Roman"/>
          <w:lang w:eastAsia="nl-NL"/>
        </w:rPr>
        <w:t xml:space="preserve"> </w:t>
      </w:r>
    </w:p>
    <w:p xmlns:wp14="http://schemas.microsoft.com/office/word/2010/wordml" w:rsidRPr="00A10325" w:rsidR="001424C9" w:rsidP="001424C9" w:rsidRDefault="001424C9" w14:paraId="00DD142C" wp14:textId="1366895C">
      <w:pPr>
        <w:pStyle w:val="Lijstalinea"/>
        <w:numPr>
          <w:ilvl w:val="0"/>
          <w:numId w:val="17"/>
        </w:numPr>
        <w:spacing w:before="0" w:after="0" w:line="240" w:lineRule="auto"/>
        <w:rPr>
          <w:rFonts w:eastAsia="Times New Roman" w:cs="Times New Roman"/>
          <w:lang w:eastAsia="nl-NL"/>
        </w:rPr>
      </w:pPr>
      <w:r w:rsidRPr="7732B4E4" w:rsidR="6C14B106">
        <w:rPr>
          <w:rFonts w:eastAsia="Times New Roman" w:cs="Times New Roman"/>
          <w:lang w:eastAsia="nl-NL"/>
        </w:rPr>
        <w:t>Er is extra v</w:t>
      </w:r>
      <w:r w:rsidRPr="7732B4E4" w:rsidR="001424C9">
        <w:rPr>
          <w:rFonts w:eastAsia="Times New Roman" w:cs="Times New Roman"/>
          <w:lang w:eastAsia="nl-NL"/>
        </w:rPr>
        <w:t xml:space="preserve">ervanging voor de leerkrachten wanneer ze van en met elkaar gaan leren d.m.v. collegiale consultatie en </w:t>
      </w:r>
      <w:proofErr w:type="spellStart"/>
      <w:r w:rsidRPr="7732B4E4" w:rsidR="001424C9">
        <w:rPr>
          <w:rFonts w:eastAsia="Times New Roman" w:cs="Times New Roman"/>
          <w:lang w:eastAsia="nl-NL"/>
        </w:rPr>
        <w:t>duoteaching</w:t>
      </w:r>
      <w:proofErr w:type="spellEnd"/>
      <w:r w:rsidRPr="7732B4E4" w:rsidR="001424C9">
        <w:rPr>
          <w:rFonts w:eastAsia="Times New Roman" w:cs="Times New Roman"/>
          <w:lang w:eastAsia="nl-NL"/>
        </w:rPr>
        <w:t>.</w:t>
      </w:r>
      <w:r w:rsidRPr="7732B4E4" w:rsidR="008874B0">
        <w:rPr>
          <w:rFonts w:eastAsia="Times New Roman" w:cs="Times New Roman"/>
          <w:lang w:eastAsia="nl-NL"/>
        </w:rPr>
        <w:t xml:space="preserve"> De </w:t>
      </w:r>
      <w:r w:rsidRPr="7732B4E4" w:rsidR="00A10325">
        <w:rPr>
          <w:rFonts w:eastAsia="Times New Roman" w:cs="Times New Roman"/>
          <w:lang w:eastAsia="nl-NL"/>
        </w:rPr>
        <w:t xml:space="preserve">eerste </w:t>
      </w:r>
      <w:proofErr w:type="spellStart"/>
      <w:r w:rsidRPr="7732B4E4" w:rsidR="008874B0">
        <w:rPr>
          <w:rFonts w:eastAsia="Times New Roman" w:cs="Times New Roman"/>
          <w:lang w:eastAsia="nl-NL"/>
        </w:rPr>
        <w:t>duoteaching</w:t>
      </w:r>
      <w:proofErr w:type="spellEnd"/>
      <w:r w:rsidRPr="7732B4E4" w:rsidR="008874B0">
        <w:rPr>
          <w:rFonts w:eastAsia="Times New Roman" w:cs="Times New Roman"/>
          <w:lang w:eastAsia="nl-NL"/>
        </w:rPr>
        <w:t xml:space="preserve"> is uitgevoerd in november en december 2021.</w:t>
      </w:r>
    </w:p>
    <w:p xmlns:wp14="http://schemas.microsoft.com/office/word/2010/wordml" w:rsidRPr="00A10325" w:rsidR="001424C9" w:rsidP="001424C9" w:rsidRDefault="001424C9" w14:paraId="2CCAFC5E" wp14:textId="5E373265">
      <w:pPr>
        <w:pStyle w:val="Lijstalinea"/>
        <w:numPr>
          <w:ilvl w:val="0"/>
          <w:numId w:val="17"/>
        </w:numPr>
        <w:spacing w:before="0" w:after="0" w:line="240" w:lineRule="auto"/>
        <w:rPr>
          <w:rFonts w:eastAsia="Times New Roman" w:cs="Times New Roman"/>
          <w:lang w:eastAsia="nl-NL"/>
        </w:rPr>
      </w:pPr>
      <w:r w:rsidRPr="7732B4E4" w:rsidR="5C4E759C">
        <w:rPr>
          <w:rFonts w:eastAsia="Times New Roman" w:cs="Times New Roman"/>
          <w:lang w:eastAsia="nl-NL"/>
        </w:rPr>
        <w:t>Er is een p</w:t>
      </w:r>
      <w:r w:rsidRPr="7732B4E4" w:rsidR="001424C9">
        <w:rPr>
          <w:rFonts w:eastAsia="Times New Roman" w:cs="Times New Roman"/>
          <w:lang w:eastAsia="nl-NL"/>
        </w:rPr>
        <w:t>lusgroep in de onder- en middenbouw</w:t>
      </w:r>
      <w:r w:rsidRPr="7732B4E4" w:rsidR="506F4F13">
        <w:rPr>
          <w:rFonts w:eastAsia="Times New Roman" w:cs="Times New Roman"/>
          <w:lang w:eastAsia="nl-NL"/>
        </w:rPr>
        <w:t xml:space="preserve"> opgezet</w:t>
      </w:r>
      <w:r w:rsidRPr="7732B4E4" w:rsidR="001424C9">
        <w:rPr>
          <w:rFonts w:eastAsia="Times New Roman" w:cs="Times New Roman"/>
          <w:lang w:eastAsia="nl-NL"/>
        </w:rPr>
        <w:t>.</w:t>
      </w:r>
    </w:p>
    <w:p xmlns:wp14="http://schemas.microsoft.com/office/word/2010/wordml" w:rsidRPr="00A10325" w:rsidR="001424C9" w:rsidP="001424C9" w:rsidRDefault="001424C9" w14:paraId="098714A6" wp14:textId="6D41A974">
      <w:pPr>
        <w:pStyle w:val="Lijstalinea"/>
        <w:numPr>
          <w:ilvl w:val="0"/>
          <w:numId w:val="17"/>
        </w:numPr>
        <w:spacing w:before="0" w:after="0" w:line="240" w:lineRule="auto"/>
        <w:rPr>
          <w:rFonts w:eastAsia="Times New Roman" w:cs="Times New Roman"/>
          <w:lang w:eastAsia="nl-NL"/>
        </w:rPr>
      </w:pPr>
      <w:r w:rsidRPr="7732B4E4" w:rsidR="401F5CDF">
        <w:rPr>
          <w:rFonts w:eastAsia="Times New Roman" w:cs="Times New Roman"/>
          <w:lang w:eastAsia="nl-NL"/>
        </w:rPr>
        <w:t>Er zijn st</w:t>
      </w:r>
      <w:r w:rsidRPr="7732B4E4" w:rsidR="001424C9">
        <w:rPr>
          <w:rFonts w:eastAsia="Times New Roman" w:cs="Times New Roman"/>
          <w:lang w:eastAsia="nl-NL"/>
        </w:rPr>
        <w:t xml:space="preserve">udiedagen voor de leerkrachten </w:t>
      </w:r>
      <w:r w:rsidRPr="7732B4E4" w:rsidR="57DA2860">
        <w:rPr>
          <w:rFonts w:eastAsia="Times New Roman" w:cs="Times New Roman"/>
          <w:lang w:eastAsia="nl-NL"/>
        </w:rPr>
        <w:t>geweest over differentiëren en de</w:t>
      </w:r>
      <w:r w:rsidRPr="7732B4E4" w:rsidR="001424C9">
        <w:rPr>
          <w:rFonts w:eastAsia="Times New Roman" w:cs="Times New Roman"/>
          <w:lang w:eastAsia="nl-NL"/>
        </w:rPr>
        <w:t xml:space="preserve"> Kanjertraining </w:t>
      </w:r>
      <w:r w:rsidRPr="7732B4E4" w:rsidR="001424C9">
        <w:rPr>
          <w:rFonts w:eastAsia="Times New Roman" w:cs="Times New Roman"/>
          <w:lang w:eastAsia="nl-NL"/>
        </w:rPr>
        <w:t>en taalonderwijs</w:t>
      </w:r>
      <w:r w:rsidRPr="7732B4E4" w:rsidR="001424C9">
        <w:rPr>
          <w:rFonts w:eastAsia="Times New Roman" w:cs="Times New Roman"/>
          <w:lang w:eastAsia="nl-NL"/>
        </w:rPr>
        <w:t xml:space="preserve"> voor kleuters.</w:t>
      </w:r>
      <w:r w:rsidRPr="7732B4E4" w:rsidR="008874B0">
        <w:rPr>
          <w:rFonts w:eastAsia="Times New Roman" w:cs="Times New Roman"/>
          <w:lang w:eastAsia="nl-NL"/>
        </w:rPr>
        <w:t xml:space="preserve"> Dit is hierboven beschreven</w:t>
      </w:r>
      <w:r w:rsidRPr="7732B4E4" w:rsidR="00A10325">
        <w:rPr>
          <w:rFonts w:eastAsia="Times New Roman" w:cs="Times New Roman"/>
          <w:lang w:eastAsia="nl-NL"/>
        </w:rPr>
        <w:t xml:space="preserve"> onder gevarieerd onderwijs op maat</w:t>
      </w:r>
      <w:r w:rsidRPr="7732B4E4" w:rsidR="008874B0">
        <w:rPr>
          <w:rFonts w:eastAsia="Times New Roman" w:cs="Times New Roman"/>
          <w:lang w:eastAsia="nl-NL"/>
        </w:rPr>
        <w:t>.</w:t>
      </w:r>
    </w:p>
    <w:p xmlns:wp14="http://schemas.microsoft.com/office/word/2010/wordml" w:rsidRPr="00A10325" w:rsidR="001424C9" w:rsidP="001424C9" w:rsidRDefault="001424C9" w14:paraId="586A5259" wp14:textId="47D2111C">
      <w:pPr>
        <w:pStyle w:val="Lijstalinea"/>
        <w:numPr>
          <w:ilvl w:val="0"/>
          <w:numId w:val="17"/>
        </w:numPr>
        <w:spacing w:before="0" w:after="0" w:line="240" w:lineRule="auto"/>
        <w:rPr>
          <w:rFonts w:eastAsia="Times New Roman" w:cs="Times New Roman"/>
          <w:lang w:eastAsia="nl-NL"/>
        </w:rPr>
      </w:pPr>
      <w:r w:rsidRPr="7732B4E4" w:rsidR="483AF4FA">
        <w:rPr>
          <w:rFonts w:eastAsia="Times New Roman" w:cs="Times New Roman"/>
          <w:lang w:eastAsia="nl-NL"/>
        </w:rPr>
        <w:t>Alle leerlingen hebben 6 judolessen gevolgd.</w:t>
      </w:r>
      <w:r w:rsidRPr="7732B4E4" w:rsidR="008874B0">
        <w:rPr>
          <w:rFonts w:eastAsia="Times New Roman" w:cs="Times New Roman"/>
          <w:lang w:eastAsia="nl-NL"/>
        </w:rPr>
        <w:t xml:space="preserve"> Hiermee </w:t>
      </w:r>
      <w:r w:rsidRPr="7732B4E4" w:rsidR="68E88261">
        <w:rPr>
          <w:rFonts w:eastAsia="Times New Roman" w:cs="Times New Roman"/>
          <w:lang w:eastAsia="nl-NL"/>
        </w:rPr>
        <w:t>ondersteunen</w:t>
      </w:r>
      <w:r w:rsidRPr="7732B4E4" w:rsidR="008874B0">
        <w:rPr>
          <w:rFonts w:eastAsia="Times New Roman" w:cs="Times New Roman"/>
          <w:lang w:eastAsia="nl-NL"/>
        </w:rPr>
        <w:t xml:space="preserve"> we leerlingen in hun sociaal emotionele ontwikkeling en in de groepsvorming.</w:t>
      </w:r>
    </w:p>
    <w:p xmlns:wp14="http://schemas.microsoft.com/office/word/2010/wordml" w:rsidRPr="00A10325" w:rsidR="001424C9" w:rsidP="001424C9" w:rsidRDefault="001424C9" w14:paraId="0780E959" wp14:textId="79813822">
      <w:pPr>
        <w:pStyle w:val="Lijstalinea"/>
        <w:numPr>
          <w:ilvl w:val="0"/>
          <w:numId w:val="17"/>
        </w:numPr>
        <w:spacing w:before="0" w:after="0" w:line="240" w:lineRule="auto"/>
        <w:rPr>
          <w:rFonts w:eastAsia="Times New Roman" w:cs="Times New Roman"/>
          <w:lang w:eastAsia="nl-NL"/>
        </w:rPr>
      </w:pPr>
      <w:r w:rsidRPr="7732B4E4" w:rsidR="27A93704">
        <w:rPr>
          <w:rFonts w:eastAsia="Times New Roman" w:cs="Times New Roman"/>
          <w:lang w:eastAsia="nl-NL"/>
        </w:rPr>
        <w:t>De schoolbibliotheek is gesaneerd en uitgebreid.</w:t>
      </w:r>
    </w:p>
    <w:p xmlns:wp14="http://schemas.microsoft.com/office/word/2010/wordml" w:rsidRPr="00A10325" w:rsidR="001424C9" w:rsidP="001424C9" w:rsidRDefault="001424C9" w14:paraId="24CC4A7D" wp14:textId="22E5ECA5">
      <w:pPr>
        <w:pStyle w:val="Lijstalinea"/>
        <w:numPr>
          <w:ilvl w:val="0"/>
          <w:numId w:val="17"/>
        </w:numPr>
        <w:spacing w:before="0" w:after="0" w:line="240" w:lineRule="auto"/>
        <w:rPr>
          <w:rFonts w:eastAsia="Times New Roman" w:cs="Times New Roman"/>
          <w:lang w:eastAsia="nl-NL"/>
        </w:rPr>
      </w:pPr>
      <w:r w:rsidRPr="7732B4E4" w:rsidR="27A93704">
        <w:rPr>
          <w:rFonts w:eastAsia="Times New Roman" w:cs="Times New Roman"/>
          <w:lang w:eastAsia="nl-NL"/>
        </w:rPr>
        <w:t>Er is een conceptplan gemaakt om de be</w:t>
      </w:r>
      <w:r w:rsidRPr="7732B4E4" w:rsidR="001424C9">
        <w:rPr>
          <w:rFonts w:eastAsia="Times New Roman" w:cs="Times New Roman"/>
          <w:lang w:eastAsia="nl-NL"/>
        </w:rPr>
        <w:t>schikbare ruimtes flexibel geschikt te maken voor het werken in kleine groepen.</w:t>
      </w:r>
      <w:r w:rsidRPr="7732B4E4" w:rsidR="00A10325">
        <w:rPr>
          <w:rFonts w:eastAsia="Times New Roman" w:cs="Times New Roman"/>
          <w:lang w:eastAsia="nl-NL"/>
        </w:rPr>
        <w:t xml:space="preserve"> Dit is hierboven beschreven onder IKC.</w:t>
      </w:r>
    </w:p>
    <w:p xmlns:wp14="http://schemas.microsoft.com/office/word/2010/wordml" w:rsidR="001424C9" w:rsidP="001424C9" w:rsidRDefault="001424C9" w14:paraId="41C8F396" wp14:textId="77777777">
      <w:pPr>
        <w:spacing w:after="0" w:line="240" w:lineRule="auto"/>
        <w:rPr>
          <w:rFonts w:ascii="Times New Roman" w:hAnsi="Times New Roman" w:eastAsia="Times New Roman" w:cs="Times New Roman"/>
          <w:sz w:val="24"/>
          <w:szCs w:val="24"/>
          <w:lang w:eastAsia="nl-NL"/>
        </w:rPr>
      </w:pPr>
    </w:p>
    <w:p xmlns:wp14="http://schemas.microsoft.com/office/word/2010/wordml" w:rsidR="003E5485" w:rsidP="00CF316D" w:rsidRDefault="003E5485" w14:paraId="72A3D3EC" wp14:textId="77777777"/>
    <w:p xmlns:wp14="http://schemas.microsoft.com/office/word/2010/wordml" w:rsidR="00DC7F45" w:rsidRDefault="00DC7F45" w14:paraId="0D0B940D" wp14:textId="77777777"/>
    <w:sectPr w:rsidR="00DC7F45" w:rsidSect="00B3748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intelligence2.xml><?xml version="1.0" encoding="utf-8"?>
<int2:intelligence xmlns:int2="http://schemas.microsoft.com/office/intelligence/2020/intelligence">
  <int2:observations>
    <int2:textHash int2:hashCode="obdI2XbM0D0Lja" int2:id="IUzlpMGp">
      <int2:state int2:type="LegacyProofing" int2:value="Rejected"/>
    </int2:textHash>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3B40"/>
    <w:multiLevelType w:val="hybridMultilevel"/>
    <w:tmpl w:val="4AA889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96466D"/>
    <w:multiLevelType w:val="hybridMultilevel"/>
    <w:tmpl w:val="9932B180"/>
    <w:lvl w:ilvl="0" w:tplc="01BE0F34">
      <w:numFmt w:val="bullet"/>
      <w:lvlText w:val="-"/>
      <w:lvlJc w:val="left"/>
      <w:pPr>
        <w:ind w:left="720" w:hanging="360"/>
      </w:pPr>
      <w:rPr>
        <w:rFonts w:hint="default" w:ascii="Calibri" w:hAnsi="Calibri" w:eastAsiaTheme="minorEastAsia"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6EE11E5"/>
    <w:multiLevelType w:val="hybridMultilevel"/>
    <w:tmpl w:val="860C11B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110523FF"/>
    <w:multiLevelType w:val="hybridMultilevel"/>
    <w:tmpl w:val="E5FA280C"/>
    <w:lvl w:ilvl="0" w:tplc="04130001">
      <w:numFmt w:val="bullet"/>
      <w:lvlText w:val=""/>
      <w:lvlJc w:val="left"/>
      <w:pPr>
        <w:ind w:left="720" w:hanging="360"/>
      </w:pPr>
      <w:rPr>
        <w:rFonts w:hint="default" w:ascii="Symbol" w:hAnsi="Symbol" w:eastAsia="Times New Roman" w:cs="Times New Roman"/>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4" w15:restartNumberingAfterBreak="0">
    <w:nsid w:val="1596612C"/>
    <w:multiLevelType w:val="hybridMultilevel"/>
    <w:tmpl w:val="44EC72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462770B"/>
    <w:multiLevelType w:val="hybridMultilevel"/>
    <w:tmpl w:val="589CCE34"/>
    <w:lvl w:ilvl="0" w:tplc="4EAC7B58">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27720459"/>
    <w:multiLevelType w:val="hybridMultilevel"/>
    <w:tmpl w:val="5A38683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384024A7"/>
    <w:multiLevelType w:val="hybridMultilevel"/>
    <w:tmpl w:val="ABAC703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44391285"/>
    <w:multiLevelType w:val="hybridMultilevel"/>
    <w:tmpl w:val="520C156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46920BB6"/>
    <w:multiLevelType w:val="hybridMultilevel"/>
    <w:tmpl w:val="D87487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6BD1467"/>
    <w:multiLevelType w:val="hybridMultilevel"/>
    <w:tmpl w:val="EDEC369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4DE34A6C"/>
    <w:multiLevelType w:val="hybridMultilevel"/>
    <w:tmpl w:val="A3B2651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54A90F16"/>
    <w:multiLevelType w:val="hybridMultilevel"/>
    <w:tmpl w:val="CAD86B6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566F233D"/>
    <w:multiLevelType w:val="hybridMultilevel"/>
    <w:tmpl w:val="256AC6D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59165C25"/>
    <w:multiLevelType w:val="hybridMultilevel"/>
    <w:tmpl w:val="7A2EAD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8BE0413"/>
    <w:multiLevelType w:val="hybridMultilevel"/>
    <w:tmpl w:val="4AA889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D2B6652"/>
    <w:multiLevelType w:val="hybridMultilevel"/>
    <w:tmpl w:val="F45E792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16"/>
  </w:num>
  <w:num w:numId="2">
    <w:abstractNumId w:val="13"/>
  </w:num>
  <w:num w:numId="3">
    <w:abstractNumId w:val="11"/>
  </w:num>
  <w:num w:numId="4">
    <w:abstractNumId w:val="8"/>
  </w:num>
  <w:num w:numId="5">
    <w:abstractNumId w:val="5"/>
  </w:num>
  <w:num w:numId="6">
    <w:abstractNumId w:val="2"/>
  </w:num>
  <w:num w:numId="7">
    <w:abstractNumId w:val="12"/>
  </w:num>
  <w:num w:numId="8">
    <w:abstractNumId w:val="7"/>
  </w:num>
  <w:num w:numId="9">
    <w:abstractNumId w:val="6"/>
  </w:num>
  <w:num w:numId="10">
    <w:abstractNumId w:val="15"/>
  </w:num>
  <w:num w:numId="11">
    <w:abstractNumId w:val="9"/>
  </w:num>
  <w:num w:numId="12">
    <w:abstractNumId w:val="14"/>
  </w:num>
  <w:num w:numId="13">
    <w:abstractNumId w:val="4"/>
  </w:num>
  <w:num w:numId="14">
    <w:abstractNumId w:val="10"/>
  </w:num>
  <w:num w:numId="15">
    <w:abstractNumId w:val="0"/>
  </w:num>
  <w:num w:numId="16">
    <w:abstractNumId w:val="1"/>
  </w:num>
  <w:num w:numId="1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ABE"/>
    <w:rsid w:val="000359A2"/>
    <w:rsid w:val="00050D6C"/>
    <w:rsid w:val="000540CA"/>
    <w:rsid w:val="000739C2"/>
    <w:rsid w:val="000913B2"/>
    <w:rsid w:val="00091848"/>
    <w:rsid w:val="000E3BD1"/>
    <w:rsid w:val="001424C9"/>
    <w:rsid w:val="001915DA"/>
    <w:rsid w:val="001A33D5"/>
    <w:rsid w:val="001A6871"/>
    <w:rsid w:val="001A8B0A"/>
    <w:rsid w:val="001E034C"/>
    <w:rsid w:val="001E532C"/>
    <w:rsid w:val="0020425D"/>
    <w:rsid w:val="00230558"/>
    <w:rsid w:val="00240F4D"/>
    <w:rsid w:val="002542F9"/>
    <w:rsid w:val="00264922"/>
    <w:rsid w:val="0028577E"/>
    <w:rsid w:val="002922F1"/>
    <w:rsid w:val="002C46C4"/>
    <w:rsid w:val="00353BB9"/>
    <w:rsid w:val="00372EE7"/>
    <w:rsid w:val="00396264"/>
    <w:rsid w:val="003A148B"/>
    <w:rsid w:val="003B0C8C"/>
    <w:rsid w:val="003C5E3A"/>
    <w:rsid w:val="003D1506"/>
    <w:rsid w:val="003E1729"/>
    <w:rsid w:val="003E472D"/>
    <w:rsid w:val="003E5485"/>
    <w:rsid w:val="003F1D35"/>
    <w:rsid w:val="00425027"/>
    <w:rsid w:val="004419D5"/>
    <w:rsid w:val="00475210"/>
    <w:rsid w:val="004A626B"/>
    <w:rsid w:val="004A7DE1"/>
    <w:rsid w:val="004F39CC"/>
    <w:rsid w:val="005058A5"/>
    <w:rsid w:val="00520155"/>
    <w:rsid w:val="005209AF"/>
    <w:rsid w:val="0056226A"/>
    <w:rsid w:val="00571515"/>
    <w:rsid w:val="005A4C08"/>
    <w:rsid w:val="005B38D4"/>
    <w:rsid w:val="005E47A3"/>
    <w:rsid w:val="005F1E02"/>
    <w:rsid w:val="00657A6B"/>
    <w:rsid w:val="00695B2F"/>
    <w:rsid w:val="006B55BC"/>
    <w:rsid w:val="006D7271"/>
    <w:rsid w:val="006F0A94"/>
    <w:rsid w:val="00716B80"/>
    <w:rsid w:val="007279E4"/>
    <w:rsid w:val="00757FDE"/>
    <w:rsid w:val="007619C6"/>
    <w:rsid w:val="00761DA6"/>
    <w:rsid w:val="007B5387"/>
    <w:rsid w:val="007C231A"/>
    <w:rsid w:val="007D5F78"/>
    <w:rsid w:val="0080026B"/>
    <w:rsid w:val="008127C9"/>
    <w:rsid w:val="00821039"/>
    <w:rsid w:val="00825F70"/>
    <w:rsid w:val="0083765E"/>
    <w:rsid w:val="00855B4F"/>
    <w:rsid w:val="008874B0"/>
    <w:rsid w:val="008B0206"/>
    <w:rsid w:val="008D3B15"/>
    <w:rsid w:val="008F1205"/>
    <w:rsid w:val="008F7353"/>
    <w:rsid w:val="00970697"/>
    <w:rsid w:val="00974B35"/>
    <w:rsid w:val="009B3DCE"/>
    <w:rsid w:val="009D2FA4"/>
    <w:rsid w:val="00A10325"/>
    <w:rsid w:val="00A37BCA"/>
    <w:rsid w:val="00A41B7D"/>
    <w:rsid w:val="00A55B23"/>
    <w:rsid w:val="00A56D27"/>
    <w:rsid w:val="00A744B7"/>
    <w:rsid w:val="00A81F1C"/>
    <w:rsid w:val="00A92E26"/>
    <w:rsid w:val="00AA1DC7"/>
    <w:rsid w:val="00AC4E3B"/>
    <w:rsid w:val="00AF678D"/>
    <w:rsid w:val="00B37488"/>
    <w:rsid w:val="00B66689"/>
    <w:rsid w:val="00BA3CB4"/>
    <w:rsid w:val="00BB415B"/>
    <w:rsid w:val="00BD530A"/>
    <w:rsid w:val="00C05D15"/>
    <w:rsid w:val="00C26304"/>
    <w:rsid w:val="00C36034"/>
    <w:rsid w:val="00C36760"/>
    <w:rsid w:val="00C42D37"/>
    <w:rsid w:val="00C64B33"/>
    <w:rsid w:val="00C83A61"/>
    <w:rsid w:val="00C92FBE"/>
    <w:rsid w:val="00CB4818"/>
    <w:rsid w:val="00CD4896"/>
    <w:rsid w:val="00CE50D8"/>
    <w:rsid w:val="00CF316D"/>
    <w:rsid w:val="00D05185"/>
    <w:rsid w:val="00D429A2"/>
    <w:rsid w:val="00D43159"/>
    <w:rsid w:val="00D53782"/>
    <w:rsid w:val="00D61D31"/>
    <w:rsid w:val="00D711BB"/>
    <w:rsid w:val="00DC7F45"/>
    <w:rsid w:val="00E537DB"/>
    <w:rsid w:val="00E6591D"/>
    <w:rsid w:val="00EA2F83"/>
    <w:rsid w:val="00EB4152"/>
    <w:rsid w:val="00ED2098"/>
    <w:rsid w:val="00ED5B2D"/>
    <w:rsid w:val="00EE7776"/>
    <w:rsid w:val="00F01418"/>
    <w:rsid w:val="00F07645"/>
    <w:rsid w:val="00F45A0C"/>
    <w:rsid w:val="00F60ABE"/>
    <w:rsid w:val="00F805A8"/>
    <w:rsid w:val="00F80CB0"/>
    <w:rsid w:val="00FC258B"/>
    <w:rsid w:val="015E7B0C"/>
    <w:rsid w:val="01B73D72"/>
    <w:rsid w:val="05154088"/>
    <w:rsid w:val="05A6ADF5"/>
    <w:rsid w:val="09B2E394"/>
    <w:rsid w:val="0A5D92C0"/>
    <w:rsid w:val="0A86318E"/>
    <w:rsid w:val="0A903AF3"/>
    <w:rsid w:val="10DB8A66"/>
    <w:rsid w:val="11141088"/>
    <w:rsid w:val="14CE396C"/>
    <w:rsid w:val="16D88E58"/>
    <w:rsid w:val="17911619"/>
    <w:rsid w:val="1979D349"/>
    <w:rsid w:val="198F6B36"/>
    <w:rsid w:val="1A05643E"/>
    <w:rsid w:val="1A6A6148"/>
    <w:rsid w:val="1A93050A"/>
    <w:rsid w:val="1B6140B8"/>
    <w:rsid w:val="1CA29044"/>
    <w:rsid w:val="1E89F4FB"/>
    <w:rsid w:val="1F8A80AB"/>
    <w:rsid w:val="208A2B45"/>
    <w:rsid w:val="220C0873"/>
    <w:rsid w:val="23488CD5"/>
    <w:rsid w:val="2406C37C"/>
    <w:rsid w:val="24BF950B"/>
    <w:rsid w:val="263317F3"/>
    <w:rsid w:val="27A93704"/>
    <w:rsid w:val="27E30948"/>
    <w:rsid w:val="282CD428"/>
    <w:rsid w:val="28EEFC94"/>
    <w:rsid w:val="2A2B85B2"/>
    <w:rsid w:val="2AB1165A"/>
    <w:rsid w:val="2B3DC85A"/>
    <w:rsid w:val="2B5B8C40"/>
    <w:rsid w:val="2B7D9D47"/>
    <w:rsid w:val="2D196DA8"/>
    <w:rsid w:val="2D68230A"/>
    <w:rsid w:val="2DE8B71C"/>
    <w:rsid w:val="2E7F9A6C"/>
    <w:rsid w:val="2E932D02"/>
    <w:rsid w:val="2E956F4A"/>
    <w:rsid w:val="2EB53E09"/>
    <w:rsid w:val="2EDF99F0"/>
    <w:rsid w:val="2F9DB2B3"/>
    <w:rsid w:val="2FA3AE23"/>
    <w:rsid w:val="302EFD63"/>
    <w:rsid w:val="30510E6A"/>
    <w:rsid w:val="313721A6"/>
    <w:rsid w:val="313F7E84"/>
    <w:rsid w:val="31483558"/>
    <w:rsid w:val="3195CF8D"/>
    <w:rsid w:val="31ECDECB"/>
    <w:rsid w:val="36EC6D4D"/>
    <w:rsid w:val="36FB320B"/>
    <w:rsid w:val="3781C227"/>
    <w:rsid w:val="37E7241B"/>
    <w:rsid w:val="393A1EE0"/>
    <w:rsid w:val="3947F337"/>
    <w:rsid w:val="39DD360A"/>
    <w:rsid w:val="3C6E5BA7"/>
    <w:rsid w:val="3C73B0B2"/>
    <w:rsid w:val="3CDD964D"/>
    <w:rsid w:val="3CF4580E"/>
    <w:rsid w:val="3DF103AB"/>
    <w:rsid w:val="3E90286F"/>
    <w:rsid w:val="3F8E27DD"/>
    <w:rsid w:val="3FBF9A4C"/>
    <w:rsid w:val="401F5CDF"/>
    <w:rsid w:val="4103F01C"/>
    <w:rsid w:val="41C7C931"/>
    <w:rsid w:val="469EC9FC"/>
    <w:rsid w:val="483AF4FA"/>
    <w:rsid w:val="4911A54B"/>
    <w:rsid w:val="4B65974B"/>
    <w:rsid w:val="4D3AA088"/>
    <w:rsid w:val="4FAAE55C"/>
    <w:rsid w:val="4FC771B4"/>
    <w:rsid w:val="506F2304"/>
    <w:rsid w:val="506F4F13"/>
    <w:rsid w:val="511CB730"/>
    <w:rsid w:val="532947B8"/>
    <w:rsid w:val="5417EBCE"/>
    <w:rsid w:val="541B838B"/>
    <w:rsid w:val="547E567F"/>
    <w:rsid w:val="57AE09BB"/>
    <w:rsid w:val="57B5F741"/>
    <w:rsid w:val="57DA2860"/>
    <w:rsid w:val="5894B182"/>
    <w:rsid w:val="5AD4EE17"/>
    <w:rsid w:val="5B3CD8A8"/>
    <w:rsid w:val="5C4E759C"/>
    <w:rsid w:val="5C645A43"/>
    <w:rsid w:val="5F9EF81F"/>
    <w:rsid w:val="60233228"/>
    <w:rsid w:val="60C5E18A"/>
    <w:rsid w:val="613AC880"/>
    <w:rsid w:val="63EFD0D6"/>
    <w:rsid w:val="6467B320"/>
    <w:rsid w:val="6554A6A0"/>
    <w:rsid w:val="6563C3BD"/>
    <w:rsid w:val="6631AE94"/>
    <w:rsid w:val="670AE540"/>
    <w:rsid w:val="68E88261"/>
    <w:rsid w:val="69CDB9A5"/>
    <w:rsid w:val="6A8057BE"/>
    <w:rsid w:val="6AEA9370"/>
    <w:rsid w:val="6C14B106"/>
    <w:rsid w:val="6C3184D1"/>
    <w:rsid w:val="6CA6DCD9"/>
    <w:rsid w:val="6E194B88"/>
    <w:rsid w:val="6F6BEC90"/>
    <w:rsid w:val="724D97E7"/>
    <w:rsid w:val="72ADEC3E"/>
    <w:rsid w:val="72ECBCAB"/>
    <w:rsid w:val="73E96848"/>
    <w:rsid w:val="768C094C"/>
    <w:rsid w:val="76D09A84"/>
    <w:rsid w:val="7721090A"/>
    <w:rsid w:val="7732B4E4"/>
    <w:rsid w:val="778784AB"/>
    <w:rsid w:val="78C7E561"/>
    <w:rsid w:val="7A58A9CC"/>
    <w:rsid w:val="7BF47A2D"/>
    <w:rsid w:val="7E647F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2BCA9"/>
  <w15:docId w15:val="{B9A7CBAB-6CC3-47C4-B482-283ED2CF9D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FC258B"/>
  </w:style>
  <w:style w:type="paragraph" w:styleId="Kop1">
    <w:name w:val="heading 1"/>
    <w:basedOn w:val="Standaard"/>
    <w:next w:val="Standaard"/>
    <w:link w:val="Kop1Char"/>
    <w:uiPriority w:val="9"/>
    <w:qFormat/>
    <w:rsid w:val="00FC258B"/>
    <w:pPr>
      <w:pBdr>
        <w:top w:val="single" w:color="4F81BD" w:themeColor="accent1" w:sz="24" w:space="0"/>
        <w:left w:val="single" w:color="4F81BD" w:themeColor="accent1" w:sz="24" w:space="0"/>
        <w:bottom w:val="single" w:color="4F81BD" w:themeColor="accent1" w:sz="24" w:space="0"/>
        <w:right w:val="single" w:color="4F81BD" w:themeColor="accent1" w:sz="24" w:space="0"/>
      </w:pBdr>
      <w:shd w:val="clear" w:color="auto" w:fill="4F81BD"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FC258B"/>
    <w:pPr>
      <w:pBdr>
        <w:top w:val="single" w:color="DBE5F1" w:themeColor="accent1" w:themeTint="33" w:sz="24" w:space="0"/>
        <w:left w:val="single" w:color="DBE5F1" w:themeColor="accent1" w:themeTint="33" w:sz="24" w:space="0"/>
        <w:bottom w:val="single" w:color="DBE5F1" w:themeColor="accent1" w:themeTint="33" w:sz="24" w:space="0"/>
        <w:right w:val="single" w:color="DBE5F1" w:themeColor="accent1" w:themeTint="33" w:sz="24" w:space="0"/>
      </w:pBdr>
      <w:shd w:val="clear" w:color="auto" w:fill="DBE5F1"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FC258B"/>
    <w:pPr>
      <w:pBdr>
        <w:top w:val="single" w:color="4F81BD" w:themeColor="accent1" w:sz="6" w:space="2"/>
      </w:pBdr>
      <w:spacing w:before="300" w:after="0"/>
      <w:outlineLvl w:val="2"/>
    </w:pPr>
    <w:rPr>
      <w:caps/>
      <w:color w:val="243F60" w:themeColor="accent1" w:themeShade="7F"/>
      <w:spacing w:val="15"/>
    </w:rPr>
  </w:style>
  <w:style w:type="paragraph" w:styleId="Kop4">
    <w:name w:val="heading 4"/>
    <w:basedOn w:val="Standaard"/>
    <w:next w:val="Standaard"/>
    <w:link w:val="Kop4Char"/>
    <w:uiPriority w:val="9"/>
    <w:semiHidden/>
    <w:unhideWhenUsed/>
    <w:qFormat/>
    <w:rsid w:val="00FC258B"/>
    <w:pPr>
      <w:pBdr>
        <w:top w:val="dotted" w:color="4F81BD" w:themeColor="accent1" w:sz="6" w:space="2"/>
      </w:pBdr>
      <w:spacing w:before="200" w:after="0"/>
      <w:outlineLvl w:val="3"/>
    </w:pPr>
    <w:rPr>
      <w:caps/>
      <w:color w:val="365F91" w:themeColor="accent1" w:themeShade="BF"/>
      <w:spacing w:val="10"/>
    </w:rPr>
  </w:style>
  <w:style w:type="paragraph" w:styleId="Kop5">
    <w:name w:val="heading 5"/>
    <w:basedOn w:val="Standaard"/>
    <w:next w:val="Standaard"/>
    <w:link w:val="Kop5Char"/>
    <w:uiPriority w:val="9"/>
    <w:semiHidden/>
    <w:unhideWhenUsed/>
    <w:qFormat/>
    <w:rsid w:val="00FC258B"/>
    <w:pPr>
      <w:pBdr>
        <w:bottom w:val="single" w:color="4F81BD" w:themeColor="accent1" w:sz="6" w:space="1"/>
      </w:pBdr>
      <w:spacing w:before="200" w:after="0"/>
      <w:outlineLvl w:val="4"/>
    </w:pPr>
    <w:rPr>
      <w:caps/>
      <w:color w:val="365F91" w:themeColor="accent1" w:themeShade="BF"/>
      <w:spacing w:val="10"/>
    </w:rPr>
  </w:style>
  <w:style w:type="paragraph" w:styleId="Kop6">
    <w:name w:val="heading 6"/>
    <w:basedOn w:val="Standaard"/>
    <w:next w:val="Standaard"/>
    <w:link w:val="Kop6Char"/>
    <w:uiPriority w:val="9"/>
    <w:semiHidden/>
    <w:unhideWhenUsed/>
    <w:qFormat/>
    <w:rsid w:val="00FC258B"/>
    <w:pPr>
      <w:pBdr>
        <w:bottom w:val="dotted" w:color="4F81BD" w:themeColor="accent1" w:sz="6" w:space="1"/>
      </w:pBdr>
      <w:spacing w:before="200" w:after="0"/>
      <w:outlineLvl w:val="5"/>
    </w:pPr>
    <w:rPr>
      <w:caps/>
      <w:color w:val="365F91" w:themeColor="accent1" w:themeShade="BF"/>
      <w:spacing w:val="10"/>
    </w:rPr>
  </w:style>
  <w:style w:type="paragraph" w:styleId="Kop7">
    <w:name w:val="heading 7"/>
    <w:basedOn w:val="Standaard"/>
    <w:next w:val="Standaard"/>
    <w:link w:val="Kop7Char"/>
    <w:uiPriority w:val="9"/>
    <w:semiHidden/>
    <w:unhideWhenUsed/>
    <w:qFormat/>
    <w:rsid w:val="00FC258B"/>
    <w:pPr>
      <w:spacing w:before="200" w:after="0"/>
      <w:outlineLvl w:val="6"/>
    </w:pPr>
    <w:rPr>
      <w:caps/>
      <w:color w:val="365F91" w:themeColor="accent1" w:themeShade="BF"/>
      <w:spacing w:val="10"/>
    </w:rPr>
  </w:style>
  <w:style w:type="paragraph" w:styleId="Kop8">
    <w:name w:val="heading 8"/>
    <w:basedOn w:val="Standaard"/>
    <w:next w:val="Standaard"/>
    <w:link w:val="Kop8Char"/>
    <w:uiPriority w:val="9"/>
    <w:semiHidden/>
    <w:unhideWhenUsed/>
    <w:qFormat/>
    <w:rsid w:val="00FC258B"/>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FC258B"/>
    <w:pPr>
      <w:spacing w:before="200" w:after="0"/>
      <w:outlineLvl w:val="8"/>
    </w:pPr>
    <w:rPr>
      <w:i/>
      <w:iCs/>
      <w:caps/>
      <w:spacing w:val="10"/>
      <w:sz w:val="18"/>
      <w:szCs w:val="18"/>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AF678D"/>
    <w:pPr>
      <w:ind w:left="720"/>
      <w:contextualSpacing/>
    </w:pPr>
  </w:style>
  <w:style w:type="table" w:styleId="Tabelraster">
    <w:name w:val="Table Grid"/>
    <w:basedOn w:val="Standaardtabel"/>
    <w:uiPriority w:val="39"/>
    <w:rsid w:val="00D431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chtearcering-accent1">
    <w:name w:val="Light Shading Accent 1"/>
    <w:basedOn w:val="Standaardtabel"/>
    <w:uiPriority w:val="60"/>
    <w:rsid w:val="00D43159"/>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earcering2-accent1">
    <w:name w:val="Medium Shading 2 Accent 1"/>
    <w:basedOn w:val="Standaardtabel"/>
    <w:uiPriority w:val="64"/>
    <w:rsid w:val="00D43159"/>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Kleurrijkraster-accent1">
    <w:name w:val="Colorful Grid Accent 1"/>
    <w:basedOn w:val="Standaardtabel"/>
    <w:uiPriority w:val="73"/>
    <w:rsid w:val="00D43159"/>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itel">
    <w:name w:val="Title"/>
    <w:basedOn w:val="Standaard"/>
    <w:next w:val="Standaard"/>
    <w:link w:val="TitelChar"/>
    <w:uiPriority w:val="10"/>
    <w:qFormat/>
    <w:rsid w:val="00FC258B"/>
    <w:pPr>
      <w:spacing w:before="0" w:after="0"/>
    </w:pPr>
    <w:rPr>
      <w:rFonts w:asciiTheme="majorHAnsi" w:hAnsiTheme="majorHAnsi" w:eastAsiaTheme="majorEastAsia" w:cstheme="majorBidi"/>
      <w:caps/>
      <w:color w:val="4F81BD" w:themeColor="accent1"/>
      <w:spacing w:val="10"/>
      <w:sz w:val="52"/>
      <w:szCs w:val="52"/>
    </w:rPr>
  </w:style>
  <w:style w:type="character" w:styleId="TitelChar" w:customStyle="1">
    <w:name w:val="Titel Char"/>
    <w:basedOn w:val="Standaardalinea-lettertype"/>
    <w:link w:val="Titel"/>
    <w:uiPriority w:val="10"/>
    <w:rsid w:val="00FC258B"/>
    <w:rPr>
      <w:rFonts w:asciiTheme="majorHAnsi" w:hAnsiTheme="majorHAnsi" w:eastAsiaTheme="majorEastAsia" w:cstheme="majorBidi"/>
      <w:caps/>
      <w:color w:val="4F81BD" w:themeColor="accent1"/>
      <w:spacing w:val="10"/>
      <w:sz w:val="52"/>
      <w:szCs w:val="52"/>
    </w:rPr>
  </w:style>
  <w:style w:type="table" w:styleId="Lijsttabel1licht-Accent1">
    <w:name w:val="List Table 1 Light Accent 1"/>
    <w:basedOn w:val="Standaardtabel"/>
    <w:uiPriority w:val="46"/>
    <w:rsid w:val="00B37488"/>
    <w:pPr>
      <w:spacing w:after="0" w:line="240" w:lineRule="auto"/>
    </w:pPr>
    <w:tblPr>
      <w:tblStyleRowBandSize w:val="1"/>
      <w:tblStyleColBandSize w:val="1"/>
    </w:tblPr>
    <w:tblStylePr w:type="firstRow">
      <w:rPr>
        <w:b/>
        <w:bCs/>
      </w:rPr>
      <w:tblPr/>
      <w:tcPr>
        <w:tcBorders>
          <w:bottom w:val="single" w:color="95B3D7" w:themeColor="accent1" w:themeTint="99" w:sz="4" w:space="0"/>
        </w:tcBorders>
      </w:tcPr>
    </w:tblStylePr>
    <w:tblStylePr w:type="lastRow">
      <w:rPr>
        <w:b/>
        <w:bCs/>
      </w:rPr>
      <w:tblPr/>
      <w:tcPr>
        <w:tcBorders>
          <w:top w:val="sing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rasterlicht">
    <w:name w:val="Grid Table Light"/>
    <w:basedOn w:val="Standaardtabel"/>
    <w:uiPriority w:val="40"/>
    <w:rsid w:val="00B37488"/>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Kop1Char" w:customStyle="1">
    <w:name w:val="Kop 1 Char"/>
    <w:basedOn w:val="Standaardalinea-lettertype"/>
    <w:link w:val="Kop1"/>
    <w:uiPriority w:val="9"/>
    <w:rsid w:val="00FC258B"/>
    <w:rPr>
      <w:caps/>
      <w:color w:val="FFFFFF" w:themeColor="background1"/>
      <w:spacing w:val="15"/>
      <w:sz w:val="22"/>
      <w:szCs w:val="22"/>
      <w:shd w:val="clear" w:color="auto" w:fill="4F81BD" w:themeFill="accent1"/>
    </w:rPr>
  </w:style>
  <w:style w:type="character" w:styleId="Kop2Char" w:customStyle="1">
    <w:name w:val="Kop 2 Char"/>
    <w:basedOn w:val="Standaardalinea-lettertype"/>
    <w:link w:val="Kop2"/>
    <w:uiPriority w:val="9"/>
    <w:rsid w:val="00FC258B"/>
    <w:rPr>
      <w:caps/>
      <w:spacing w:val="15"/>
      <w:shd w:val="clear" w:color="auto" w:fill="DBE5F1" w:themeFill="accent1" w:themeFillTint="33"/>
    </w:rPr>
  </w:style>
  <w:style w:type="character" w:styleId="Kop3Char" w:customStyle="1">
    <w:name w:val="Kop 3 Char"/>
    <w:basedOn w:val="Standaardalinea-lettertype"/>
    <w:link w:val="Kop3"/>
    <w:uiPriority w:val="9"/>
    <w:semiHidden/>
    <w:rsid w:val="00FC258B"/>
    <w:rPr>
      <w:caps/>
      <w:color w:val="243F60" w:themeColor="accent1" w:themeShade="7F"/>
      <w:spacing w:val="15"/>
    </w:rPr>
  </w:style>
  <w:style w:type="character" w:styleId="Kop4Char" w:customStyle="1">
    <w:name w:val="Kop 4 Char"/>
    <w:basedOn w:val="Standaardalinea-lettertype"/>
    <w:link w:val="Kop4"/>
    <w:uiPriority w:val="9"/>
    <w:semiHidden/>
    <w:rsid w:val="00FC258B"/>
    <w:rPr>
      <w:caps/>
      <w:color w:val="365F91" w:themeColor="accent1" w:themeShade="BF"/>
      <w:spacing w:val="10"/>
    </w:rPr>
  </w:style>
  <w:style w:type="character" w:styleId="Kop5Char" w:customStyle="1">
    <w:name w:val="Kop 5 Char"/>
    <w:basedOn w:val="Standaardalinea-lettertype"/>
    <w:link w:val="Kop5"/>
    <w:uiPriority w:val="9"/>
    <w:semiHidden/>
    <w:rsid w:val="00FC258B"/>
    <w:rPr>
      <w:caps/>
      <w:color w:val="365F91" w:themeColor="accent1" w:themeShade="BF"/>
      <w:spacing w:val="10"/>
    </w:rPr>
  </w:style>
  <w:style w:type="character" w:styleId="Kop6Char" w:customStyle="1">
    <w:name w:val="Kop 6 Char"/>
    <w:basedOn w:val="Standaardalinea-lettertype"/>
    <w:link w:val="Kop6"/>
    <w:uiPriority w:val="9"/>
    <w:semiHidden/>
    <w:rsid w:val="00FC258B"/>
    <w:rPr>
      <w:caps/>
      <w:color w:val="365F91" w:themeColor="accent1" w:themeShade="BF"/>
      <w:spacing w:val="10"/>
    </w:rPr>
  </w:style>
  <w:style w:type="character" w:styleId="Kop7Char" w:customStyle="1">
    <w:name w:val="Kop 7 Char"/>
    <w:basedOn w:val="Standaardalinea-lettertype"/>
    <w:link w:val="Kop7"/>
    <w:uiPriority w:val="9"/>
    <w:semiHidden/>
    <w:rsid w:val="00FC258B"/>
    <w:rPr>
      <w:caps/>
      <w:color w:val="365F91" w:themeColor="accent1" w:themeShade="BF"/>
      <w:spacing w:val="10"/>
    </w:rPr>
  </w:style>
  <w:style w:type="character" w:styleId="Kop8Char" w:customStyle="1">
    <w:name w:val="Kop 8 Char"/>
    <w:basedOn w:val="Standaardalinea-lettertype"/>
    <w:link w:val="Kop8"/>
    <w:uiPriority w:val="9"/>
    <w:semiHidden/>
    <w:rsid w:val="00FC258B"/>
    <w:rPr>
      <w:caps/>
      <w:spacing w:val="10"/>
      <w:sz w:val="18"/>
      <w:szCs w:val="18"/>
    </w:rPr>
  </w:style>
  <w:style w:type="character" w:styleId="Kop9Char" w:customStyle="1">
    <w:name w:val="Kop 9 Char"/>
    <w:basedOn w:val="Standaardalinea-lettertype"/>
    <w:link w:val="Kop9"/>
    <w:uiPriority w:val="9"/>
    <w:semiHidden/>
    <w:rsid w:val="00FC258B"/>
    <w:rPr>
      <w:i/>
      <w:iCs/>
      <w:caps/>
      <w:spacing w:val="10"/>
      <w:sz w:val="18"/>
      <w:szCs w:val="18"/>
    </w:rPr>
  </w:style>
  <w:style w:type="paragraph" w:styleId="Bijschrift">
    <w:name w:val="caption"/>
    <w:basedOn w:val="Standaard"/>
    <w:next w:val="Standaard"/>
    <w:uiPriority w:val="35"/>
    <w:semiHidden/>
    <w:unhideWhenUsed/>
    <w:qFormat/>
    <w:rsid w:val="00FC258B"/>
    <w:rPr>
      <w:b/>
      <w:bCs/>
      <w:color w:val="365F91" w:themeColor="accent1" w:themeShade="BF"/>
      <w:sz w:val="16"/>
      <w:szCs w:val="16"/>
    </w:rPr>
  </w:style>
  <w:style w:type="paragraph" w:styleId="Ondertitel">
    <w:name w:val="Subtitle"/>
    <w:basedOn w:val="Standaard"/>
    <w:next w:val="Standaard"/>
    <w:link w:val="OndertitelChar"/>
    <w:uiPriority w:val="11"/>
    <w:qFormat/>
    <w:rsid w:val="00FC258B"/>
    <w:pPr>
      <w:spacing w:before="0" w:after="500" w:line="240" w:lineRule="auto"/>
    </w:pPr>
    <w:rPr>
      <w:caps/>
      <w:color w:val="595959" w:themeColor="text1" w:themeTint="A6"/>
      <w:spacing w:val="10"/>
      <w:sz w:val="21"/>
      <w:szCs w:val="21"/>
    </w:rPr>
  </w:style>
  <w:style w:type="character" w:styleId="OndertitelChar" w:customStyle="1">
    <w:name w:val="Ondertitel Char"/>
    <w:basedOn w:val="Standaardalinea-lettertype"/>
    <w:link w:val="Ondertitel"/>
    <w:uiPriority w:val="11"/>
    <w:rsid w:val="00FC258B"/>
    <w:rPr>
      <w:caps/>
      <w:color w:val="595959" w:themeColor="text1" w:themeTint="A6"/>
      <w:spacing w:val="10"/>
      <w:sz w:val="21"/>
      <w:szCs w:val="21"/>
    </w:rPr>
  </w:style>
  <w:style w:type="character" w:styleId="Zwaar">
    <w:name w:val="Strong"/>
    <w:uiPriority w:val="22"/>
    <w:qFormat/>
    <w:rsid w:val="00FC258B"/>
    <w:rPr>
      <w:b/>
      <w:bCs/>
    </w:rPr>
  </w:style>
  <w:style w:type="character" w:styleId="Nadruk">
    <w:name w:val="Emphasis"/>
    <w:uiPriority w:val="20"/>
    <w:qFormat/>
    <w:rsid w:val="00FC258B"/>
    <w:rPr>
      <w:caps/>
      <w:color w:val="243F60" w:themeColor="accent1" w:themeShade="7F"/>
      <w:spacing w:val="5"/>
    </w:rPr>
  </w:style>
  <w:style w:type="paragraph" w:styleId="Geenafstand">
    <w:name w:val="No Spacing"/>
    <w:uiPriority w:val="1"/>
    <w:qFormat/>
    <w:rsid w:val="00FC258B"/>
    <w:pPr>
      <w:spacing w:after="0" w:line="240" w:lineRule="auto"/>
    </w:pPr>
  </w:style>
  <w:style w:type="paragraph" w:styleId="Citaat">
    <w:name w:val="Quote"/>
    <w:basedOn w:val="Standaard"/>
    <w:next w:val="Standaard"/>
    <w:link w:val="CitaatChar"/>
    <w:uiPriority w:val="29"/>
    <w:qFormat/>
    <w:rsid w:val="00FC258B"/>
    <w:rPr>
      <w:i/>
      <w:iCs/>
      <w:sz w:val="24"/>
      <w:szCs w:val="24"/>
    </w:rPr>
  </w:style>
  <w:style w:type="character" w:styleId="CitaatChar" w:customStyle="1">
    <w:name w:val="Citaat Char"/>
    <w:basedOn w:val="Standaardalinea-lettertype"/>
    <w:link w:val="Citaat"/>
    <w:uiPriority w:val="29"/>
    <w:rsid w:val="00FC258B"/>
    <w:rPr>
      <w:i/>
      <w:iCs/>
      <w:sz w:val="24"/>
      <w:szCs w:val="24"/>
    </w:rPr>
  </w:style>
  <w:style w:type="paragraph" w:styleId="Duidelijkcitaat">
    <w:name w:val="Intense Quote"/>
    <w:basedOn w:val="Standaard"/>
    <w:next w:val="Standaard"/>
    <w:link w:val="DuidelijkcitaatChar"/>
    <w:uiPriority w:val="30"/>
    <w:qFormat/>
    <w:rsid w:val="00FC258B"/>
    <w:pPr>
      <w:spacing w:before="240" w:after="240" w:line="240" w:lineRule="auto"/>
      <w:ind w:left="1080" w:right="1080"/>
      <w:jc w:val="center"/>
    </w:pPr>
    <w:rPr>
      <w:color w:val="4F81BD" w:themeColor="accent1"/>
      <w:sz w:val="24"/>
      <w:szCs w:val="24"/>
    </w:rPr>
  </w:style>
  <w:style w:type="character" w:styleId="DuidelijkcitaatChar" w:customStyle="1">
    <w:name w:val="Duidelijk citaat Char"/>
    <w:basedOn w:val="Standaardalinea-lettertype"/>
    <w:link w:val="Duidelijkcitaat"/>
    <w:uiPriority w:val="30"/>
    <w:rsid w:val="00FC258B"/>
    <w:rPr>
      <w:color w:val="4F81BD" w:themeColor="accent1"/>
      <w:sz w:val="24"/>
      <w:szCs w:val="24"/>
    </w:rPr>
  </w:style>
  <w:style w:type="character" w:styleId="Subtielebenadrukking">
    <w:name w:val="Subtle Emphasis"/>
    <w:uiPriority w:val="19"/>
    <w:qFormat/>
    <w:rsid w:val="00FC258B"/>
    <w:rPr>
      <w:i/>
      <w:iCs/>
      <w:color w:val="243F60" w:themeColor="accent1" w:themeShade="7F"/>
    </w:rPr>
  </w:style>
  <w:style w:type="character" w:styleId="Intensievebenadrukking">
    <w:name w:val="Intense Emphasis"/>
    <w:uiPriority w:val="21"/>
    <w:qFormat/>
    <w:rsid w:val="00FC258B"/>
    <w:rPr>
      <w:b/>
      <w:bCs/>
      <w:caps/>
      <w:color w:val="243F60" w:themeColor="accent1" w:themeShade="7F"/>
      <w:spacing w:val="10"/>
    </w:rPr>
  </w:style>
  <w:style w:type="character" w:styleId="Subtieleverwijzing">
    <w:name w:val="Subtle Reference"/>
    <w:uiPriority w:val="31"/>
    <w:qFormat/>
    <w:rsid w:val="00FC258B"/>
    <w:rPr>
      <w:b/>
      <w:bCs/>
      <w:color w:val="4F81BD" w:themeColor="accent1"/>
    </w:rPr>
  </w:style>
  <w:style w:type="character" w:styleId="Intensieveverwijzing">
    <w:name w:val="Intense Reference"/>
    <w:uiPriority w:val="32"/>
    <w:qFormat/>
    <w:rsid w:val="00FC258B"/>
    <w:rPr>
      <w:b/>
      <w:bCs/>
      <w:i/>
      <w:iCs/>
      <w:caps/>
      <w:color w:val="4F81BD" w:themeColor="accent1"/>
    </w:rPr>
  </w:style>
  <w:style w:type="character" w:styleId="Titelvanboek">
    <w:name w:val="Book Title"/>
    <w:uiPriority w:val="33"/>
    <w:qFormat/>
    <w:rsid w:val="00FC258B"/>
    <w:rPr>
      <w:b/>
      <w:bCs/>
      <w:i/>
      <w:iCs/>
      <w:spacing w:val="0"/>
    </w:rPr>
  </w:style>
  <w:style w:type="paragraph" w:styleId="Kopvaninhoudsopgave">
    <w:name w:val="TOC Heading"/>
    <w:basedOn w:val="Kop1"/>
    <w:next w:val="Standaard"/>
    <w:uiPriority w:val="39"/>
    <w:semiHidden/>
    <w:unhideWhenUsed/>
    <w:qFormat/>
    <w:rsid w:val="00FC258B"/>
    <w:pPr>
      <w:outlineLvl w:val="9"/>
    </w:pPr>
  </w:style>
  <w:style w:type="paragraph" w:styleId="Ballontekst">
    <w:name w:val="Balloon Text"/>
    <w:basedOn w:val="Standaard"/>
    <w:link w:val="BallontekstChar"/>
    <w:uiPriority w:val="99"/>
    <w:semiHidden/>
    <w:unhideWhenUsed/>
    <w:rsid w:val="005058A5"/>
    <w:pPr>
      <w:spacing w:before="0"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5058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59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2.png" Id="R1d7a703311734617" /><Relationship Type="http://schemas.microsoft.com/office/2020/10/relationships/intelligence" Target="intelligence2.xml" Id="R273a00549bc447ce"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GO|ON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Andre, G.J.</dc:creator>
  <lastModifiedBy>Ina Hutten</lastModifiedBy>
  <revision>15</revision>
  <lastPrinted>2020-03-03T12:20:00.0000000Z</lastPrinted>
  <dcterms:created xsi:type="dcterms:W3CDTF">2021-12-23T11:05:00.0000000Z</dcterms:created>
  <dcterms:modified xsi:type="dcterms:W3CDTF">2023-01-24T13:06:21.7659141Z</dcterms:modified>
</coreProperties>
</file>